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635E" w:rsidRDefault="006E7C44" w:rsidP="003B18C8">
      <w:pPr>
        <w:spacing w:before="100" w:beforeAutospacing="1" w:after="100" w:afterAutospacing="1"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Assignment 8.</w:t>
      </w:r>
      <w:r w:rsidR="00194D80">
        <w:rPr>
          <w:rFonts w:ascii="Times New Roman" w:eastAsia="Times New Roman" w:hAnsi="Times New Roman" w:cs="Times New Roman"/>
          <w:b/>
          <w:bCs/>
          <w:sz w:val="24"/>
          <w:szCs w:val="24"/>
        </w:rPr>
        <w:t>6</w:t>
      </w:r>
      <w:r w:rsidR="0065635E">
        <w:rPr>
          <w:rFonts w:ascii="Times New Roman" w:eastAsia="Times New Roman" w:hAnsi="Times New Roman" w:cs="Times New Roman"/>
          <w:b/>
          <w:bCs/>
          <w:sz w:val="24"/>
          <w:szCs w:val="24"/>
        </w:rPr>
        <w:t>:  Productivity and C</w:t>
      </w:r>
      <w:r w:rsidR="00EC7D75">
        <w:rPr>
          <w:rFonts w:ascii="Times New Roman" w:eastAsia="Times New Roman" w:hAnsi="Times New Roman" w:cs="Times New Roman"/>
          <w:b/>
          <w:bCs/>
          <w:sz w:val="24"/>
          <w:szCs w:val="24"/>
        </w:rPr>
        <w:t>ost -</w:t>
      </w:r>
      <w:r w:rsidR="00A008F2">
        <w:rPr>
          <w:rFonts w:ascii="Times New Roman" w:eastAsia="Times New Roman" w:hAnsi="Times New Roman" w:cs="Times New Roman"/>
          <w:b/>
          <w:bCs/>
          <w:sz w:val="24"/>
          <w:szCs w:val="24"/>
        </w:rPr>
        <w:t>Homework</w:t>
      </w:r>
      <w:r w:rsidR="0065635E">
        <w:rPr>
          <w:rFonts w:ascii="Times New Roman" w:eastAsia="Times New Roman" w:hAnsi="Times New Roman" w:cs="Times New Roman"/>
          <w:b/>
          <w:bCs/>
          <w:sz w:val="24"/>
          <w:szCs w:val="24"/>
        </w:rPr>
        <w:t xml:space="preserve"> Exercises</w:t>
      </w:r>
      <w:r w:rsidR="00194D80">
        <w:rPr>
          <w:rFonts w:ascii="Times New Roman" w:eastAsia="Times New Roman" w:hAnsi="Times New Roman" w:cs="Times New Roman"/>
          <w:b/>
          <w:bCs/>
          <w:sz w:val="24"/>
          <w:szCs w:val="24"/>
        </w:rPr>
        <w:t xml:space="preserve"> </w:t>
      </w:r>
      <w:proofErr w:type="gramStart"/>
      <w:r w:rsidR="00194D80">
        <w:rPr>
          <w:rFonts w:ascii="Times New Roman" w:eastAsia="Times New Roman" w:hAnsi="Times New Roman" w:cs="Times New Roman"/>
          <w:b/>
          <w:bCs/>
          <w:sz w:val="24"/>
          <w:szCs w:val="24"/>
        </w:rPr>
        <w:t>-  Online</w:t>
      </w:r>
      <w:proofErr w:type="gramEnd"/>
      <w:r w:rsidR="00194D80">
        <w:rPr>
          <w:rFonts w:ascii="Times New Roman" w:eastAsia="Times New Roman" w:hAnsi="Times New Roman" w:cs="Times New Roman"/>
          <w:b/>
          <w:bCs/>
          <w:sz w:val="24"/>
          <w:szCs w:val="24"/>
        </w:rPr>
        <w:t xml:space="preserve"> 212</w:t>
      </w:r>
    </w:p>
    <w:p w:rsidR="00A008F2" w:rsidRDefault="00A008F2" w:rsidP="008C165A">
      <w:pPr>
        <w:spacing w:after="0" w:line="240" w:lineRule="auto"/>
        <w:rPr>
          <w:rFonts w:ascii="Times New Roman" w:eastAsia="Times New Roman" w:hAnsi="Times New Roman" w:cs="Times New Roman"/>
          <w:sz w:val="24"/>
          <w:szCs w:val="24"/>
        </w:rPr>
      </w:pPr>
      <w:r w:rsidRPr="0065635E">
        <w:rPr>
          <w:rFonts w:ascii="Times New Roman" w:eastAsia="Times New Roman" w:hAnsi="Times New Roman" w:cs="Times New Roman"/>
          <w:bCs/>
          <w:sz w:val="24"/>
          <w:szCs w:val="24"/>
        </w:rPr>
        <w:t>1</w:t>
      </w:r>
      <w:r w:rsidR="003B18C8" w:rsidRPr="003B18C8">
        <w:rPr>
          <w:rFonts w:ascii="Times New Roman" w:eastAsia="Times New Roman" w:hAnsi="Times New Roman" w:cs="Times New Roman"/>
          <w:bCs/>
          <w:sz w:val="24"/>
          <w:szCs w:val="24"/>
        </w:rPr>
        <w:t>.</w:t>
      </w:r>
      <w:r w:rsidR="003B18C8" w:rsidRPr="003B18C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below question shows Short-Run productivity data for a small business. </w:t>
      </w:r>
    </w:p>
    <w:tbl>
      <w:tblPr>
        <w:tblStyle w:val="TableGrid"/>
        <w:tblpPr w:leftFromText="180" w:rightFromText="180" w:vertAnchor="text" w:tblpY="1"/>
        <w:tblOverlap w:val="never"/>
        <w:tblW w:w="0" w:type="auto"/>
        <w:tblLook w:val="04A0" w:firstRow="1" w:lastRow="0" w:firstColumn="1" w:lastColumn="0" w:noHBand="0" w:noVBand="1"/>
      </w:tblPr>
      <w:tblGrid>
        <w:gridCol w:w="2070"/>
        <w:gridCol w:w="2250"/>
        <w:gridCol w:w="2250"/>
        <w:gridCol w:w="2250"/>
      </w:tblGrid>
      <w:tr w:rsidR="0065635E" w:rsidRPr="0065635E" w:rsidTr="0051637C">
        <w:tc>
          <w:tcPr>
            <w:tcW w:w="2070" w:type="dxa"/>
            <w:shd w:val="clear" w:color="auto" w:fill="D9D9D9" w:themeFill="background1" w:themeFillShade="D9"/>
          </w:tcPr>
          <w:p w:rsidR="0065635E" w:rsidRPr="0065635E" w:rsidRDefault="0065635E" w:rsidP="0051637C">
            <w:pPr>
              <w:spacing w:before="120" w:after="120"/>
              <w:jc w:val="center"/>
              <w:rPr>
                <w:rFonts w:ascii="Times New Roman" w:eastAsia="Times New Roman" w:hAnsi="Times New Roman" w:cs="Times New Roman"/>
                <w:b/>
                <w:sz w:val="24"/>
                <w:szCs w:val="24"/>
              </w:rPr>
            </w:pPr>
            <w:r w:rsidRPr="0065635E">
              <w:rPr>
                <w:rFonts w:ascii="Times New Roman" w:eastAsia="Times New Roman" w:hAnsi="Times New Roman" w:cs="Times New Roman"/>
                <w:b/>
                <w:sz w:val="24"/>
                <w:szCs w:val="24"/>
              </w:rPr>
              <w:t>Units of Labor</w:t>
            </w:r>
          </w:p>
        </w:tc>
        <w:tc>
          <w:tcPr>
            <w:tcW w:w="2250" w:type="dxa"/>
            <w:shd w:val="clear" w:color="auto" w:fill="D9D9D9" w:themeFill="background1" w:themeFillShade="D9"/>
          </w:tcPr>
          <w:p w:rsidR="0065635E" w:rsidRPr="0065635E" w:rsidRDefault="0065635E" w:rsidP="0051637C">
            <w:pPr>
              <w:spacing w:before="120" w:after="120"/>
              <w:jc w:val="center"/>
              <w:rPr>
                <w:rFonts w:ascii="Times New Roman" w:eastAsia="Times New Roman" w:hAnsi="Times New Roman" w:cs="Times New Roman"/>
                <w:b/>
                <w:sz w:val="24"/>
                <w:szCs w:val="24"/>
              </w:rPr>
            </w:pPr>
            <w:r w:rsidRPr="0065635E">
              <w:rPr>
                <w:rFonts w:ascii="Times New Roman" w:eastAsia="Times New Roman" w:hAnsi="Times New Roman" w:cs="Times New Roman"/>
                <w:b/>
                <w:sz w:val="24"/>
                <w:szCs w:val="24"/>
              </w:rPr>
              <w:t>Total Product</w:t>
            </w:r>
          </w:p>
        </w:tc>
        <w:tc>
          <w:tcPr>
            <w:tcW w:w="2250" w:type="dxa"/>
            <w:shd w:val="clear" w:color="auto" w:fill="D9D9D9" w:themeFill="background1" w:themeFillShade="D9"/>
          </w:tcPr>
          <w:p w:rsidR="0065635E" w:rsidRPr="0065635E" w:rsidRDefault="0065635E" w:rsidP="0051637C">
            <w:pPr>
              <w:spacing w:before="120" w:after="120"/>
              <w:jc w:val="center"/>
              <w:rPr>
                <w:rFonts w:ascii="Times New Roman" w:eastAsia="Times New Roman" w:hAnsi="Times New Roman" w:cs="Times New Roman"/>
                <w:b/>
                <w:sz w:val="24"/>
                <w:szCs w:val="24"/>
              </w:rPr>
            </w:pPr>
            <w:r w:rsidRPr="0065635E">
              <w:rPr>
                <w:rFonts w:ascii="Times New Roman" w:eastAsia="Times New Roman" w:hAnsi="Times New Roman" w:cs="Times New Roman"/>
                <w:b/>
                <w:sz w:val="24"/>
                <w:szCs w:val="24"/>
              </w:rPr>
              <w:t>Marginal Product</w:t>
            </w:r>
          </w:p>
        </w:tc>
        <w:tc>
          <w:tcPr>
            <w:tcW w:w="2250" w:type="dxa"/>
            <w:shd w:val="clear" w:color="auto" w:fill="D9D9D9" w:themeFill="background1" w:themeFillShade="D9"/>
          </w:tcPr>
          <w:p w:rsidR="0065635E" w:rsidRPr="0065635E" w:rsidRDefault="0065635E" w:rsidP="0051637C">
            <w:pPr>
              <w:spacing w:before="120" w:after="120"/>
              <w:jc w:val="center"/>
              <w:rPr>
                <w:rFonts w:ascii="Times New Roman" w:eastAsia="Times New Roman" w:hAnsi="Times New Roman" w:cs="Times New Roman"/>
                <w:b/>
                <w:sz w:val="24"/>
                <w:szCs w:val="24"/>
              </w:rPr>
            </w:pPr>
            <w:r w:rsidRPr="0065635E">
              <w:rPr>
                <w:rFonts w:ascii="Times New Roman" w:eastAsia="Times New Roman" w:hAnsi="Times New Roman" w:cs="Times New Roman"/>
                <w:b/>
                <w:sz w:val="24"/>
                <w:szCs w:val="24"/>
              </w:rPr>
              <w:t>Average Product</w:t>
            </w:r>
          </w:p>
        </w:tc>
      </w:tr>
      <w:tr w:rsidR="0065635E" w:rsidTr="0051637C">
        <w:tc>
          <w:tcPr>
            <w:tcW w:w="2070" w:type="dxa"/>
          </w:tcPr>
          <w:p w:rsidR="0065635E" w:rsidRDefault="0065635E" w:rsidP="0051637C">
            <w:pPr>
              <w:spacing w:before="100" w:beforeAutospacing="1" w:after="100" w:afterAutospacing="1"/>
              <w:ind w:left="-1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250" w:type="dxa"/>
          </w:tcPr>
          <w:p w:rsidR="0065635E" w:rsidRDefault="0065635E" w:rsidP="0051637C">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250" w:type="dxa"/>
            <w:shd w:val="clear" w:color="auto" w:fill="000000" w:themeFill="text1"/>
          </w:tcPr>
          <w:p w:rsidR="0065635E" w:rsidRDefault="00681110" w:rsidP="0051637C">
            <w:pPr>
              <w:tabs>
                <w:tab w:val="left" w:pos="480"/>
              </w:tabs>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tc>
        <w:tc>
          <w:tcPr>
            <w:tcW w:w="2250" w:type="dxa"/>
            <w:shd w:val="clear" w:color="auto" w:fill="000000" w:themeFill="text1"/>
          </w:tcPr>
          <w:p w:rsidR="0065635E" w:rsidRDefault="0065635E" w:rsidP="0051637C">
            <w:pPr>
              <w:spacing w:before="100" w:beforeAutospacing="1" w:after="100" w:afterAutospacing="1"/>
              <w:jc w:val="center"/>
              <w:rPr>
                <w:rFonts w:ascii="Times New Roman" w:eastAsia="Times New Roman" w:hAnsi="Times New Roman" w:cs="Times New Roman"/>
                <w:sz w:val="24"/>
                <w:szCs w:val="24"/>
              </w:rPr>
            </w:pPr>
          </w:p>
        </w:tc>
      </w:tr>
      <w:tr w:rsidR="0065635E" w:rsidTr="0051637C">
        <w:tc>
          <w:tcPr>
            <w:tcW w:w="2070" w:type="dxa"/>
          </w:tcPr>
          <w:p w:rsidR="0065635E" w:rsidRDefault="0065635E" w:rsidP="0051637C">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250" w:type="dxa"/>
          </w:tcPr>
          <w:p w:rsidR="0065635E" w:rsidRDefault="00DB5FC1" w:rsidP="0051637C">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2250" w:type="dxa"/>
          </w:tcPr>
          <w:p w:rsidR="0065635E" w:rsidRPr="00C93752" w:rsidRDefault="00681110" w:rsidP="0051637C">
            <w:pPr>
              <w:spacing w:before="100" w:beforeAutospacing="1" w:after="100" w:afterAutospacing="1"/>
              <w:jc w:val="center"/>
              <w:rPr>
                <w:rFonts w:ascii="Times New Roman" w:eastAsia="Times New Roman" w:hAnsi="Times New Roman" w:cs="Times New Roman"/>
                <w:b/>
                <w:sz w:val="24"/>
                <w:szCs w:val="24"/>
              </w:rPr>
            </w:pPr>
            <w:r w:rsidRPr="00C93752">
              <w:rPr>
                <w:rFonts w:ascii="Times New Roman" w:eastAsia="Times New Roman" w:hAnsi="Times New Roman" w:cs="Times New Roman"/>
                <w:b/>
                <w:sz w:val="24"/>
                <w:szCs w:val="24"/>
              </w:rPr>
              <w:t>18</w:t>
            </w:r>
          </w:p>
        </w:tc>
        <w:tc>
          <w:tcPr>
            <w:tcW w:w="2250" w:type="dxa"/>
          </w:tcPr>
          <w:p w:rsidR="0065635E" w:rsidRPr="00C93752" w:rsidRDefault="00C87869" w:rsidP="0051637C">
            <w:pPr>
              <w:spacing w:before="100" w:beforeAutospacing="1" w:after="100" w:afterAutospacing="1"/>
              <w:jc w:val="center"/>
              <w:rPr>
                <w:rFonts w:ascii="Times New Roman" w:eastAsia="Times New Roman" w:hAnsi="Times New Roman" w:cs="Times New Roman"/>
                <w:b/>
                <w:sz w:val="24"/>
                <w:szCs w:val="24"/>
              </w:rPr>
            </w:pPr>
            <w:r w:rsidRPr="00C93752">
              <w:rPr>
                <w:rFonts w:ascii="Times New Roman" w:eastAsia="Times New Roman" w:hAnsi="Times New Roman" w:cs="Times New Roman"/>
                <w:b/>
                <w:sz w:val="24"/>
                <w:szCs w:val="24"/>
              </w:rPr>
              <w:t>18</w:t>
            </w:r>
          </w:p>
        </w:tc>
      </w:tr>
      <w:tr w:rsidR="0065635E" w:rsidTr="0051637C">
        <w:tc>
          <w:tcPr>
            <w:tcW w:w="2070" w:type="dxa"/>
          </w:tcPr>
          <w:p w:rsidR="0065635E" w:rsidRDefault="0065635E" w:rsidP="0051637C">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250" w:type="dxa"/>
          </w:tcPr>
          <w:p w:rsidR="0065635E" w:rsidRDefault="00DB5FC1" w:rsidP="0051637C">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2250" w:type="dxa"/>
          </w:tcPr>
          <w:p w:rsidR="0065635E" w:rsidRPr="00C93752" w:rsidRDefault="00681110" w:rsidP="0051637C">
            <w:pPr>
              <w:spacing w:before="100" w:beforeAutospacing="1" w:after="100" w:afterAutospacing="1"/>
              <w:jc w:val="center"/>
              <w:rPr>
                <w:rFonts w:ascii="Times New Roman" w:eastAsia="Times New Roman" w:hAnsi="Times New Roman" w:cs="Times New Roman"/>
                <w:b/>
                <w:sz w:val="24"/>
                <w:szCs w:val="24"/>
              </w:rPr>
            </w:pPr>
            <w:r w:rsidRPr="00C93752">
              <w:rPr>
                <w:rFonts w:ascii="Times New Roman" w:eastAsia="Times New Roman" w:hAnsi="Times New Roman" w:cs="Times New Roman"/>
                <w:b/>
                <w:sz w:val="24"/>
                <w:szCs w:val="24"/>
              </w:rPr>
              <w:t>22</w:t>
            </w:r>
          </w:p>
        </w:tc>
        <w:tc>
          <w:tcPr>
            <w:tcW w:w="2250" w:type="dxa"/>
          </w:tcPr>
          <w:p w:rsidR="0065635E" w:rsidRPr="00C93752" w:rsidRDefault="00C87869" w:rsidP="0051637C">
            <w:pPr>
              <w:spacing w:before="100" w:beforeAutospacing="1" w:after="100" w:afterAutospacing="1"/>
              <w:jc w:val="center"/>
              <w:rPr>
                <w:rFonts w:ascii="Times New Roman" w:eastAsia="Times New Roman" w:hAnsi="Times New Roman" w:cs="Times New Roman"/>
                <w:b/>
                <w:sz w:val="24"/>
                <w:szCs w:val="24"/>
              </w:rPr>
            </w:pPr>
            <w:r w:rsidRPr="00C93752">
              <w:rPr>
                <w:rFonts w:ascii="Times New Roman" w:eastAsia="Times New Roman" w:hAnsi="Times New Roman" w:cs="Times New Roman"/>
                <w:b/>
                <w:sz w:val="24"/>
                <w:szCs w:val="24"/>
              </w:rPr>
              <w:t>20</w:t>
            </w:r>
          </w:p>
        </w:tc>
      </w:tr>
      <w:tr w:rsidR="0065635E" w:rsidTr="0051637C">
        <w:tc>
          <w:tcPr>
            <w:tcW w:w="2070" w:type="dxa"/>
          </w:tcPr>
          <w:p w:rsidR="0065635E" w:rsidRDefault="0065635E" w:rsidP="0051637C">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250" w:type="dxa"/>
          </w:tcPr>
          <w:p w:rsidR="0065635E" w:rsidRDefault="00DB5FC1" w:rsidP="0051637C">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w:t>
            </w:r>
          </w:p>
        </w:tc>
        <w:tc>
          <w:tcPr>
            <w:tcW w:w="2250" w:type="dxa"/>
          </w:tcPr>
          <w:p w:rsidR="0065635E" w:rsidRPr="00C93752" w:rsidRDefault="00681110" w:rsidP="0051637C">
            <w:pPr>
              <w:spacing w:before="100" w:beforeAutospacing="1" w:after="100" w:afterAutospacing="1"/>
              <w:jc w:val="center"/>
              <w:rPr>
                <w:rFonts w:ascii="Times New Roman" w:eastAsia="Times New Roman" w:hAnsi="Times New Roman" w:cs="Times New Roman"/>
                <w:b/>
                <w:sz w:val="24"/>
                <w:szCs w:val="24"/>
              </w:rPr>
            </w:pPr>
            <w:r w:rsidRPr="00C93752">
              <w:rPr>
                <w:rFonts w:ascii="Times New Roman" w:eastAsia="Times New Roman" w:hAnsi="Times New Roman" w:cs="Times New Roman"/>
                <w:b/>
                <w:sz w:val="24"/>
                <w:szCs w:val="24"/>
              </w:rPr>
              <w:t>35</w:t>
            </w:r>
          </w:p>
        </w:tc>
        <w:tc>
          <w:tcPr>
            <w:tcW w:w="2250" w:type="dxa"/>
          </w:tcPr>
          <w:p w:rsidR="0065635E" w:rsidRPr="00C93752" w:rsidRDefault="00C87869" w:rsidP="0051637C">
            <w:pPr>
              <w:spacing w:before="100" w:beforeAutospacing="1" w:after="100" w:afterAutospacing="1"/>
              <w:jc w:val="center"/>
              <w:rPr>
                <w:rFonts w:ascii="Times New Roman" w:eastAsia="Times New Roman" w:hAnsi="Times New Roman" w:cs="Times New Roman"/>
                <w:b/>
                <w:sz w:val="24"/>
                <w:szCs w:val="24"/>
              </w:rPr>
            </w:pPr>
            <w:r w:rsidRPr="00C93752">
              <w:rPr>
                <w:rFonts w:ascii="Times New Roman" w:eastAsia="Times New Roman" w:hAnsi="Times New Roman" w:cs="Times New Roman"/>
                <w:b/>
                <w:sz w:val="24"/>
                <w:szCs w:val="24"/>
              </w:rPr>
              <w:t>25</w:t>
            </w:r>
          </w:p>
        </w:tc>
      </w:tr>
      <w:tr w:rsidR="0065635E" w:rsidTr="0051637C">
        <w:tc>
          <w:tcPr>
            <w:tcW w:w="2070" w:type="dxa"/>
          </w:tcPr>
          <w:p w:rsidR="0065635E" w:rsidRDefault="0065635E" w:rsidP="0051637C">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250" w:type="dxa"/>
          </w:tcPr>
          <w:p w:rsidR="0065635E" w:rsidRDefault="00F9331D" w:rsidP="0051637C">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104</w:t>
            </w:r>
          </w:p>
        </w:tc>
        <w:tc>
          <w:tcPr>
            <w:tcW w:w="2250" w:type="dxa"/>
          </w:tcPr>
          <w:p w:rsidR="0065635E" w:rsidRPr="00C93752" w:rsidRDefault="00681110" w:rsidP="0051637C">
            <w:pPr>
              <w:spacing w:before="100" w:beforeAutospacing="1" w:after="100" w:afterAutospacing="1"/>
              <w:jc w:val="center"/>
              <w:rPr>
                <w:rFonts w:ascii="Times New Roman" w:eastAsia="Times New Roman" w:hAnsi="Times New Roman" w:cs="Times New Roman"/>
                <w:b/>
                <w:sz w:val="24"/>
                <w:szCs w:val="24"/>
              </w:rPr>
            </w:pPr>
            <w:r w:rsidRPr="00C93752">
              <w:rPr>
                <w:rFonts w:ascii="Times New Roman" w:eastAsia="Times New Roman" w:hAnsi="Times New Roman" w:cs="Times New Roman"/>
                <w:b/>
                <w:sz w:val="24"/>
                <w:szCs w:val="24"/>
              </w:rPr>
              <w:t>29</w:t>
            </w:r>
          </w:p>
        </w:tc>
        <w:tc>
          <w:tcPr>
            <w:tcW w:w="2250" w:type="dxa"/>
          </w:tcPr>
          <w:p w:rsidR="0065635E" w:rsidRPr="00C93752" w:rsidRDefault="00C87869" w:rsidP="0051637C">
            <w:pPr>
              <w:spacing w:before="100" w:beforeAutospacing="1" w:after="100" w:afterAutospacing="1"/>
              <w:jc w:val="center"/>
              <w:rPr>
                <w:rFonts w:ascii="Times New Roman" w:eastAsia="Times New Roman" w:hAnsi="Times New Roman" w:cs="Times New Roman"/>
                <w:b/>
                <w:sz w:val="24"/>
                <w:szCs w:val="24"/>
              </w:rPr>
            </w:pPr>
            <w:r w:rsidRPr="00C93752">
              <w:rPr>
                <w:rFonts w:ascii="Times New Roman" w:eastAsia="Times New Roman" w:hAnsi="Times New Roman" w:cs="Times New Roman"/>
                <w:b/>
                <w:sz w:val="24"/>
                <w:szCs w:val="24"/>
              </w:rPr>
              <w:t>26</w:t>
            </w:r>
          </w:p>
        </w:tc>
      </w:tr>
      <w:tr w:rsidR="0065635E" w:rsidTr="0051637C">
        <w:tc>
          <w:tcPr>
            <w:tcW w:w="2070" w:type="dxa"/>
          </w:tcPr>
          <w:p w:rsidR="0065635E" w:rsidRDefault="0065635E" w:rsidP="0051637C">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250" w:type="dxa"/>
          </w:tcPr>
          <w:p w:rsidR="0065635E" w:rsidRDefault="00F9331D" w:rsidP="0051637C">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120</w:t>
            </w:r>
          </w:p>
        </w:tc>
        <w:tc>
          <w:tcPr>
            <w:tcW w:w="2250" w:type="dxa"/>
          </w:tcPr>
          <w:p w:rsidR="0065635E" w:rsidRPr="00C93752" w:rsidRDefault="00681110" w:rsidP="0051637C">
            <w:pPr>
              <w:spacing w:before="100" w:beforeAutospacing="1" w:after="100" w:afterAutospacing="1"/>
              <w:jc w:val="center"/>
              <w:rPr>
                <w:rFonts w:ascii="Times New Roman" w:eastAsia="Times New Roman" w:hAnsi="Times New Roman" w:cs="Times New Roman"/>
                <w:b/>
                <w:sz w:val="24"/>
                <w:szCs w:val="24"/>
              </w:rPr>
            </w:pPr>
            <w:r w:rsidRPr="00C93752">
              <w:rPr>
                <w:rFonts w:ascii="Times New Roman" w:eastAsia="Times New Roman" w:hAnsi="Times New Roman" w:cs="Times New Roman"/>
                <w:b/>
                <w:sz w:val="24"/>
                <w:szCs w:val="24"/>
              </w:rPr>
              <w:t>16</w:t>
            </w:r>
          </w:p>
        </w:tc>
        <w:tc>
          <w:tcPr>
            <w:tcW w:w="2250" w:type="dxa"/>
          </w:tcPr>
          <w:p w:rsidR="0065635E" w:rsidRPr="00C93752" w:rsidRDefault="00C87869" w:rsidP="0051637C">
            <w:pPr>
              <w:spacing w:before="100" w:beforeAutospacing="1" w:after="100" w:afterAutospacing="1"/>
              <w:jc w:val="center"/>
              <w:rPr>
                <w:rFonts w:ascii="Times New Roman" w:eastAsia="Times New Roman" w:hAnsi="Times New Roman" w:cs="Times New Roman"/>
                <w:b/>
                <w:sz w:val="24"/>
                <w:szCs w:val="24"/>
              </w:rPr>
            </w:pPr>
            <w:r w:rsidRPr="00C93752">
              <w:rPr>
                <w:rFonts w:ascii="Times New Roman" w:eastAsia="Times New Roman" w:hAnsi="Times New Roman" w:cs="Times New Roman"/>
                <w:b/>
                <w:sz w:val="24"/>
                <w:szCs w:val="24"/>
              </w:rPr>
              <w:t>24</w:t>
            </w:r>
          </w:p>
        </w:tc>
      </w:tr>
      <w:tr w:rsidR="0065635E" w:rsidTr="0051637C">
        <w:tc>
          <w:tcPr>
            <w:tcW w:w="2070" w:type="dxa"/>
          </w:tcPr>
          <w:p w:rsidR="0065635E" w:rsidRDefault="0065635E" w:rsidP="0051637C">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250" w:type="dxa"/>
          </w:tcPr>
          <w:p w:rsidR="0065635E" w:rsidRDefault="00F9331D" w:rsidP="0051637C">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126</w:t>
            </w:r>
          </w:p>
        </w:tc>
        <w:tc>
          <w:tcPr>
            <w:tcW w:w="2250" w:type="dxa"/>
          </w:tcPr>
          <w:p w:rsidR="0065635E" w:rsidRPr="00C93752" w:rsidRDefault="00681110" w:rsidP="0051637C">
            <w:pPr>
              <w:spacing w:before="100" w:beforeAutospacing="1" w:after="100" w:afterAutospacing="1"/>
              <w:jc w:val="center"/>
              <w:rPr>
                <w:rFonts w:ascii="Times New Roman" w:eastAsia="Times New Roman" w:hAnsi="Times New Roman" w:cs="Times New Roman"/>
                <w:b/>
                <w:sz w:val="24"/>
                <w:szCs w:val="24"/>
              </w:rPr>
            </w:pPr>
            <w:r w:rsidRPr="00C93752">
              <w:rPr>
                <w:rFonts w:ascii="Times New Roman" w:eastAsia="Times New Roman" w:hAnsi="Times New Roman" w:cs="Times New Roman"/>
                <w:b/>
                <w:sz w:val="24"/>
                <w:szCs w:val="24"/>
              </w:rPr>
              <w:t>6</w:t>
            </w:r>
          </w:p>
        </w:tc>
        <w:tc>
          <w:tcPr>
            <w:tcW w:w="2250" w:type="dxa"/>
          </w:tcPr>
          <w:p w:rsidR="0065635E" w:rsidRPr="00C93752" w:rsidRDefault="00C87869" w:rsidP="0051637C">
            <w:pPr>
              <w:spacing w:before="100" w:beforeAutospacing="1" w:after="100" w:afterAutospacing="1"/>
              <w:jc w:val="center"/>
              <w:rPr>
                <w:rFonts w:ascii="Times New Roman" w:eastAsia="Times New Roman" w:hAnsi="Times New Roman" w:cs="Times New Roman"/>
                <w:b/>
                <w:sz w:val="24"/>
                <w:szCs w:val="24"/>
              </w:rPr>
            </w:pPr>
            <w:r w:rsidRPr="00C93752">
              <w:rPr>
                <w:rFonts w:ascii="Times New Roman" w:eastAsia="Times New Roman" w:hAnsi="Times New Roman" w:cs="Times New Roman"/>
                <w:b/>
                <w:sz w:val="24"/>
                <w:szCs w:val="24"/>
              </w:rPr>
              <w:t>21</w:t>
            </w:r>
          </w:p>
        </w:tc>
      </w:tr>
      <w:tr w:rsidR="0065635E" w:rsidTr="0051637C">
        <w:tc>
          <w:tcPr>
            <w:tcW w:w="2070" w:type="dxa"/>
          </w:tcPr>
          <w:p w:rsidR="0065635E" w:rsidRDefault="0065635E" w:rsidP="0051637C">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250" w:type="dxa"/>
          </w:tcPr>
          <w:p w:rsidR="0065635E" w:rsidRDefault="00F9331D" w:rsidP="0051637C">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119</w:t>
            </w:r>
          </w:p>
        </w:tc>
        <w:tc>
          <w:tcPr>
            <w:tcW w:w="2250" w:type="dxa"/>
          </w:tcPr>
          <w:p w:rsidR="0065635E" w:rsidRPr="00C93752" w:rsidRDefault="00681110" w:rsidP="0051637C">
            <w:pPr>
              <w:spacing w:before="100" w:beforeAutospacing="1" w:after="100" w:afterAutospacing="1"/>
              <w:jc w:val="center"/>
              <w:rPr>
                <w:rFonts w:ascii="Times New Roman" w:eastAsia="Times New Roman" w:hAnsi="Times New Roman" w:cs="Times New Roman"/>
                <w:b/>
                <w:sz w:val="24"/>
                <w:szCs w:val="24"/>
              </w:rPr>
            </w:pPr>
            <w:r w:rsidRPr="00C93752">
              <w:rPr>
                <w:rFonts w:ascii="Times New Roman" w:eastAsia="Times New Roman" w:hAnsi="Times New Roman" w:cs="Times New Roman"/>
                <w:b/>
                <w:sz w:val="24"/>
                <w:szCs w:val="24"/>
              </w:rPr>
              <w:t>-7</w:t>
            </w:r>
          </w:p>
        </w:tc>
        <w:tc>
          <w:tcPr>
            <w:tcW w:w="2250" w:type="dxa"/>
          </w:tcPr>
          <w:p w:rsidR="0065635E" w:rsidRPr="00C93752" w:rsidRDefault="00C87869" w:rsidP="0051637C">
            <w:pPr>
              <w:spacing w:before="100" w:beforeAutospacing="1" w:after="100" w:afterAutospacing="1"/>
              <w:jc w:val="center"/>
              <w:rPr>
                <w:rFonts w:ascii="Times New Roman" w:eastAsia="Times New Roman" w:hAnsi="Times New Roman" w:cs="Times New Roman"/>
                <w:b/>
                <w:sz w:val="24"/>
                <w:szCs w:val="24"/>
              </w:rPr>
            </w:pPr>
            <w:r w:rsidRPr="00C93752">
              <w:rPr>
                <w:rFonts w:ascii="Times New Roman" w:eastAsia="Times New Roman" w:hAnsi="Times New Roman" w:cs="Times New Roman"/>
                <w:b/>
                <w:sz w:val="24"/>
                <w:szCs w:val="24"/>
              </w:rPr>
              <w:t>17</w:t>
            </w:r>
          </w:p>
        </w:tc>
      </w:tr>
      <w:tr w:rsidR="0065635E" w:rsidTr="0051637C">
        <w:tc>
          <w:tcPr>
            <w:tcW w:w="2070" w:type="dxa"/>
          </w:tcPr>
          <w:p w:rsidR="0065635E" w:rsidRDefault="0065635E" w:rsidP="0051637C">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250" w:type="dxa"/>
          </w:tcPr>
          <w:p w:rsidR="0065635E" w:rsidRDefault="00F9331D" w:rsidP="0051637C">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104</w:t>
            </w:r>
          </w:p>
        </w:tc>
        <w:tc>
          <w:tcPr>
            <w:tcW w:w="2250" w:type="dxa"/>
          </w:tcPr>
          <w:p w:rsidR="0065635E" w:rsidRPr="00C93752" w:rsidRDefault="00681110" w:rsidP="0051637C">
            <w:pPr>
              <w:spacing w:before="100" w:beforeAutospacing="1" w:after="100" w:afterAutospacing="1"/>
              <w:jc w:val="center"/>
              <w:rPr>
                <w:rFonts w:ascii="Times New Roman" w:eastAsia="Times New Roman" w:hAnsi="Times New Roman" w:cs="Times New Roman"/>
                <w:b/>
                <w:sz w:val="24"/>
                <w:szCs w:val="24"/>
              </w:rPr>
            </w:pPr>
            <w:r w:rsidRPr="00C93752">
              <w:rPr>
                <w:rFonts w:ascii="Times New Roman" w:eastAsia="Times New Roman" w:hAnsi="Times New Roman" w:cs="Times New Roman"/>
                <w:b/>
                <w:sz w:val="24"/>
                <w:szCs w:val="24"/>
              </w:rPr>
              <w:t>-15</w:t>
            </w:r>
          </w:p>
        </w:tc>
        <w:tc>
          <w:tcPr>
            <w:tcW w:w="2250" w:type="dxa"/>
          </w:tcPr>
          <w:p w:rsidR="0065635E" w:rsidRPr="00C93752" w:rsidRDefault="00C87869" w:rsidP="0051637C">
            <w:pPr>
              <w:spacing w:before="100" w:beforeAutospacing="1" w:after="100" w:afterAutospacing="1"/>
              <w:jc w:val="center"/>
              <w:rPr>
                <w:rFonts w:ascii="Times New Roman" w:eastAsia="Times New Roman" w:hAnsi="Times New Roman" w:cs="Times New Roman"/>
                <w:b/>
                <w:sz w:val="24"/>
                <w:szCs w:val="24"/>
              </w:rPr>
            </w:pPr>
            <w:r w:rsidRPr="00C93752">
              <w:rPr>
                <w:rFonts w:ascii="Times New Roman" w:eastAsia="Times New Roman" w:hAnsi="Times New Roman" w:cs="Times New Roman"/>
                <w:b/>
                <w:sz w:val="24"/>
                <w:szCs w:val="24"/>
              </w:rPr>
              <w:t>15</w:t>
            </w:r>
          </w:p>
        </w:tc>
      </w:tr>
    </w:tbl>
    <w:p w:rsidR="00F94724" w:rsidRDefault="0051637C" w:rsidP="00F94724">
      <w:pPr>
        <w:pStyle w:val="ListParagraph"/>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textWrapping" w:clear="all"/>
      </w:r>
      <w:r w:rsidR="003B18C8" w:rsidRPr="00F94724">
        <w:rPr>
          <w:rFonts w:ascii="Times New Roman" w:eastAsia="Times New Roman" w:hAnsi="Times New Roman" w:cs="Times New Roman"/>
          <w:sz w:val="24"/>
          <w:szCs w:val="24"/>
        </w:rPr>
        <w:t>Complete the table</w:t>
      </w:r>
      <w:r w:rsidR="00A008F2" w:rsidRPr="00F94724">
        <w:rPr>
          <w:rFonts w:ascii="Times New Roman" w:eastAsia="Times New Roman" w:hAnsi="Times New Roman" w:cs="Times New Roman"/>
          <w:sz w:val="24"/>
          <w:szCs w:val="24"/>
        </w:rPr>
        <w:t xml:space="preserve"> above by calculating Marginal Product and Average P</w:t>
      </w:r>
      <w:r w:rsidR="003B18C8" w:rsidRPr="00F94724">
        <w:rPr>
          <w:rFonts w:ascii="Times New Roman" w:eastAsia="Times New Roman" w:hAnsi="Times New Roman" w:cs="Times New Roman"/>
          <w:sz w:val="24"/>
          <w:szCs w:val="24"/>
        </w:rPr>
        <w:t xml:space="preserve">roduct. </w:t>
      </w:r>
    </w:p>
    <w:p w:rsidR="00F94724" w:rsidRPr="00F94724" w:rsidRDefault="00C93752" w:rsidP="00F94724">
      <w:pPr>
        <w:pStyle w:val="ListParagraph"/>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65635E" w:rsidRPr="006E0768" w:rsidRDefault="0065635E" w:rsidP="00EC7D75">
      <w:pPr>
        <w:spacing w:after="0" w:line="240" w:lineRule="auto"/>
        <w:ind w:left="720" w:hanging="360"/>
        <w:rPr>
          <w:rFonts w:ascii="Times New Roman" w:eastAsia="Times New Roman" w:hAnsi="Times New Roman" w:cs="Times New Roman"/>
          <w:sz w:val="16"/>
          <w:szCs w:val="16"/>
        </w:rPr>
      </w:pPr>
    </w:p>
    <w:p w:rsidR="00F94724" w:rsidRDefault="00A008F2" w:rsidP="00F94724">
      <w:pPr>
        <w:pStyle w:val="ListParagraph"/>
        <w:numPr>
          <w:ilvl w:val="0"/>
          <w:numId w:val="2"/>
        </w:numPr>
        <w:spacing w:after="0" w:line="240" w:lineRule="auto"/>
        <w:rPr>
          <w:rFonts w:ascii="Times New Roman" w:eastAsia="Times New Roman" w:hAnsi="Times New Roman" w:cs="Times New Roman"/>
          <w:sz w:val="24"/>
          <w:szCs w:val="24"/>
        </w:rPr>
      </w:pPr>
      <w:r w:rsidRPr="00F94724">
        <w:rPr>
          <w:rFonts w:ascii="Times New Roman" w:eastAsia="Times New Roman" w:hAnsi="Times New Roman" w:cs="Times New Roman"/>
          <w:sz w:val="24"/>
          <w:szCs w:val="24"/>
        </w:rPr>
        <w:t>Explain why</w:t>
      </w:r>
      <w:r w:rsidR="006536F5" w:rsidRPr="00F94724">
        <w:rPr>
          <w:rFonts w:ascii="Times New Roman" w:eastAsia="Times New Roman" w:hAnsi="Times New Roman" w:cs="Times New Roman"/>
          <w:sz w:val="24"/>
          <w:szCs w:val="24"/>
        </w:rPr>
        <w:t>,</w:t>
      </w:r>
      <w:r w:rsidRPr="00F94724">
        <w:rPr>
          <w:rFonts w:ascii="Times New Roman" w:eastAsia="Times New Roman" w:hAnsi="Times New Roman" w:cs="Times New Roman"/>
          <w:sz w:val="24"/>
          <w:szCs w:val="24"/>
        </w:rPr>
        <w:t xml:space="preserve"> in the short run, Marginal Product first rises, then declines, and ultimately becomes negative.</w:t>
      </w:r>
    </w:p>
    <w:p w:rsidR="00C93752" w:rsidRPr="006D4EA4" w:rsidRDefault="00C93752" w:rsidP="00C93752">
      <w:pPr>
        <w:pStyle w:val="ListParagraph"/>
        <w:spacing w:after="0" w:line="240" w:lineRule="auto"/>
        <w:rPr>
          <w:rFonts w:ascii="Times New Roman" w:eastAsia="Times New Roman" w:hAnsi="Times New Roman" w:cs="Times New Roman"/>
          <w:b/>
          <w:i/>
          <w:sz w:val="24"/>
          <w:szCs w:val="24"/>
        </w:rPr>
      </w:pPr>
      <w:r w:rsidRPr="006D4EA4">
        <w:rPr>
          <w:rFonts w:ascii="Times New Roman" w:eastAsia="Times New Roman" w:hAnsi="Times New Roman" w:cs="Times New Roman"/>
          <w:b/>
          <w:i/>
          <w:sz w:val="24"/>
          <w:szCs w:val="24"/>
        </w:rPr>
        <w:t>Marginal product is the slope of the Total Product curve. When the Total Product is rising at increasing rate, the Marginal Product is positive and rising. However, when the Total Product starts to increase at decreasing rate, the Marginal Products  starts to decline but still positive  and when the Total Product is falling, the Marginal Product falls and becomes negative.</w:t>
      </w:r>
    </w:p>
    <w:p w:rsidR="006E0768" w:rsidRPr="006D4EA4" w:rsidRDefault="00A008F2" w:rsidP="00EC7D75">
      <w:pPr>
        <w:spacing w:after="0" w:line="240" w:lineRule="auto"/>
        <w:ind w:left="720" w:hanging="360"/>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c. </w:t>
      </w:r>
      <w:r w:rsidR="00A034A9">
        <w:rPr>
          <w:rFonts w:ascii="Times New Roman" w:eastAsia="Times New Roman" w:hAnsi="Times New Roman" w:cs="Times New Roman"/>
          <w:sz w:val="24"/>
          <w:szCs w:val="24"/>
        </w:rPr>
        <w:tab/>
      </w:r>
      <w:r w:rsidRPr="003B18C8">
        <w:rPr>
          <w:rFonts w:ascii="Times New Roman" w:eastAsia="Times New Roman" w:hAnsi="Times New Roman" w:cs="Times New Roman"/>
          <w:sz w:val="24"/>
          <w:szCs w:val="24"/>
        </w:rPr>
        <w:t xml:space="preserve">What </w:t>
      </w:r>
      <w:r w:rsidR="00A034A9">
        <w:rPr>
          <w:rFonts w:ascii="Times New Roman" w:eastAsia="Times New Roman" w:hAnsi="Times New Roman" w:cs="Times New Roman"/>
          <w:sz w:val="24"/>
          <w:szCs w:val="24"/>
        </w:rPr>
        <w:t>happens to Marginal</w:t>
      </w:r>
      <w:r w:rsidR="008E596F">
        <w:rPr>
          <w:rFonts w:ascii="Times New Roman" w:eastAsia="Times New Roman" w:hAnsi="Times New Roman" w:cs="Times New Roman"/>
          <w:sz w:val="24"/>
          <w:szCs w:val="24"/>
        </w:rPr>
        <w:t xml:space="preserve"> Cost when Marginal Product is r</w:t>
      </w:r>
      <w:r w:rsidR="00A034A9">
        <w:rPr>
          <w:rFonts w:ascii="Times New Roman" w:eastAsia="Times New Roman" w:hAnsi="Times New Roman" w:cs="Times New Roman"/>
          <w:sz w:val="24"/>
          <w:szCs w:val="24"/>
        </w:rPr>
        <w:t>i</w:t>
      </w:r>
      <w:r w:rsidR="008E596F">
        <w:rPr>
          <w:rFonts w:ascii="Times New Roman" w:eastAsia="Times New Roman" w:hAnsi="Times New Roman" w:cs="Times New Roman"/>
          <w:sz w:val="24"/>
          <w:szCs w:val="24"/>
        </w:rPr>
        <w:t xml:space="preserve">sing? </w:t>
      </w:r>
      <w:r w:rsidR="00C93752" w:rsidRPr="006D4EA4">
        <w:rPr>
          <w:rFonts w:ascii="Times New Roman" w:eastAsia="Times New Roman" w:hAnsi="Times New Roman" w:cs="Times New Roman"/>
          <w:b/>
          <w:i/>
          <w:sz w:val="24"/>
          <w:szCs w:val="24"/>
        </w:rPr>
        <w:t>The marginal cost is falling</w:t>
      </w:r>
    </w:p>
    <w:p w:rsidR="006E0768" w:rsidRPr="006D4EA4" w:rsidRDefault="008E596F" w:rsidP="006E0768">
      <w:pPr>
        <w:spacing w:after="0" w:line="240" w:lineRule="auto"/>
        <w:ind w:left="720"/>
        <w:rPr>
          <w:rFonts w:ascii="Times New Roman" w:eastAsia="Times New Roman" w:hAnsi="Times New Roman" w:cs="Times New Roman"/>
          <w:i/>
          <w:sz w:val="24"/>
          <w:szCs w:val="24"/>
        </w:rPr>
      </w:pPr>
      <w:r>
        <w:rPr>
          <w:rFonts w:ascii="Times New Roman" w:eastAsia="Times New Roman" w:hAnsi="Times New Roman" w:cs="Times New Roman"/>
          <w:sz w:val="24"/>
          <w:szCs w:val="24"/>
        </w:rPr>
        <w:t>When Marginal Product is f</w:t>
      </w:r>
      <w:r w:rsidR="00A034A9">
        <w:rPr>
          <w:rFonts w:ascii="Times New Roman" w:eastAsia="Times New Roman" w:hAnsi="Times New Roman" w:cs="Times New Roman"/>
          <w:sz w:val="24"/>
          <w:szCs w:val="24"/>
        </w:rPr>
        <w:t>alling?</w:t>
      </w:r>
      <w:r w:rsidR="00C93752">
        <w:rPr>
          <w:rFonts w:ascii="Times New Roman" w:eastAsia="Times New Roman" w:hAnsi="Times New Roman" w:cs="Times New Roman"/>
          <w:sz w:val="24"/>
          <w:szCs w:val="24"/>
        </w:rPr>
        <w:t xml:space="preserve"> </w:t>
      </w:r>
      <w:r w:rsidR="00C93752" w:rsidRPr="006D4EA4">
        <w:rPr>
          <w:rFonts w:ascii="Times New Roman" w:eastAsia="Times New Roman" w:hAnsi="Times New Roman" w:cs="Times New Roman"/>
          <w:b/>
          <w:i/>
          <w:sz w:val="24"/>
          <w:szCs w:val="24"/>
        </w:rPr>
        <w:t>Marginal cost is rising</w:t>
      </w:r>
    </w:p>
    <w:p w:rsidR="0065635E" w:rsidRPr="006D4EA4" w:rsidRDefault="00A034A9" w:rsidP="006E0768">
      <w:pPr>
        <w:spacing w:after="0" w:line="240" w:lineRule="auto"/>
        <w:ind w:left="720"/>
        <w:rPr>
          <w:rFonts w:ascii="Times New Roman" w:eastAsia="Times New Roman" w:hAnsi="Times New Roman" w:cs="Times New Roman"/>
          <w:b/>
          <w:i/>
          <w:sz w:val="24"/>
          <w:szCs w:val="24"/>
        </w:rPr>
      </w:pPr>
      <w:r>
        <w:rPr>
          <w:rFonts w:ascii="Times New Roman" w:eastAsia="Times New Roman" w:hAnsi="Times New Roman" w:cs="Times New Roman"/>
          <w:sz w:val="24"/>
          <w:szCs w:val="24"/>
        </w:rPr>
        <w:t>When Marginal Product is at it</w:t>
      </w:r>
      <w:r w:rsidR="008E596F">
        <w:rPr>
          <w:rFonts w:ascii="Times New Roman" w:eastAsia="Times New Roman" w:hAnsi="Times New Roman" w:cs="Times New Roman"/>
          <w:sz w:val="24"/>
          <w:szCs w:val="24"/>
        </w:rPr>
        <w:t>s m</w:t>
      </w:r>
      <w:r w:rsidR="00C93752">
        <w:rPr>
          <w:rFonts w:ascii="Times New Roman" w:eastAsia="Times New Roman" w:hAnsi="Times New Roman" w:cs="Times New Roman"/>
          <w:sz w:val="24"/>
          <w:szCs w:val="24"/>
        </w:rPr>
        <w:t xml:space="preserve">aximum? </w:t>
      </w:r>
      <w:r w:rsidR="00C93752" w:rsidRPr="006D4EA4">
        <w:rPr>
          <w:rFonts w:ascii="Times New Roman" w:eastAsia="Times New Roman" w:hAnsi="Times New Roman" w:cs="Times New Roman"/>
          <w:b/>
          <w:i/>
          <w:sz w:val="24"/>
          <w:szCs w:val="24"/>
        </w:rPr>
        <w:t>Marginal cost is at its minimum</w:t>
      </w:r>
    </w:p>
    <w:p w:rsidR="008C165A" w:rsidRPr="006D4EA4" w:rsidRDefault="008C165A" w:rsidP="006E0768">
      <w:pPr>
        <w:spacing w:after="0" w:line="240" w:lineRule="auto"/>
        <w:ind w:left="720"/>
        <w:rPr>
          <w:rFonts w:ascii="Times New Roman" w:eastAsia="Times New Roman" w:hAnsi="Times New Roman" w:cs="Times New Roman"/>
          <w:i/>
          <w:sz w:val="24"/>
          <w:szCs w:val="24"/>
        </w:rPr>
      </w:pPr>
    </w:p>
    <w:p w:rsidR="00A008F2" w:rsidRDefault="00A008F2" w:rsidP="008C165A">
      <w:pPr>
        <w:spacing w:before="120" w:after="120" w:line="240" w:lineRule="auto"/>
        <w:ind w:left="274" w:hanging="274"/>
        <w:rPr>
          <w:rFonts w:ascii="Times New Roman" w:eastAsia="Times New Roman" w:hAnsi="Times New Roman" w:cs="Times New Roman"/>
          <w:sz w:val="24"/>
          <w:szCs w:val="24"/>
        </w:rPr>
      </w:pPr>
      <w:r w:rsidRPr="0065635E">
        <w:rPr>
          <w:rFonts w:ascii="Times New Roman" w:eastAsia="Times New Roman" w:hAnsi="Times New Roman" w:cs="Times New Roman"/>
          <w:bCs/>
          <w:sz w:val="24"/>
          <w:szCs w:val="24"/>
        </w:rPr>
        <w:t>2</w:t>
      </w:r>
      <w:r w:rsidRPr="003B18C8">
        <w:rPr>
          <w:rFonts w:ascii="Times New Roman" w:eastAsia="Times New Roman" w:hAnsi="Times New Roman" w:cs="Times New Roman"/>
          <w:bCs/>
          <w:sz w:val="24"/>
          <w:szCs w:val="24"/>
        </w:rPr>
        <w:t>.</w:t>
      </w:r>
      <w:r w:rsidRPr="003B18C8">
        <w:rPr>
          <w:rFonts w:ascii="Times New Roman" w:eastAsia="Times New Roman" w:hAnsi="Times New Roman" w:cs="Times New Roman"/>
          <w:sz w:val="24"/>
          <w:szCs w:val="24"/>
        </w:rPr>
        <w:t xml:space="preserve"> </w:t>
      </w:r>
      <w:r w:rsidR="0065635E">
        <w:rPr>
          <w:rFonts w:ascii="Times New Roman" w:eastAsia="Times New Roman" w:hAnsi="Times New Roman" w:cs="Times New Roman"/>
          <w:sz w:val="24"/>
          <w:szCs w:val="24"/>
        </w:rPr>
        <w:tab/>
      </w:r>
      <w:r w:rsidR="00FE477B">
        <w:rPr>
          <w:rFonts w:ascii="Times New Roman" w:eastAsia="Times New Roman" w:hAnsi="Times New Roman" w:cs="Times New Roman"/>
          <w:sz w:val="24"/>
          <w:szCs w:val="24"/>
        </w:rPr>
        <w:t>Chris P. Nugget</w:t>
      </w:r>
      <w:r w:rsidR="006E0768">
        <w:rPr>
          <w:rFonts w:ascii="Times New Roman" w:eastAsia="Times New Roman" w:hAnsi="Times New Roman" w:cs="Times New Roman"/>
          <w:sz w:val="24"/>
          <w:szCs w:val="24"/>
        </w:rPr>
        <w:t xml:space="preserve"> </w:t>
      </w:r>
      <w:r w:rsidRPr="003B18C8">
        <w:rPr>
          <w:rFonts w:ascii="Times New Roman" w:eastAsia="Times New Roman" w:hAnsi="Times New Roman" w:cs="Times New Roman"/>
          <w:sz w:val="24"/>
          <w:szCs w:val="24"/>
        </w:rPr>
        <w:t xml:space="preserve">runs a small </w:t>
      </w:r>
      <w:r w:rsidR="00FE477B">
        <w:rPr>
          <w:rFonts w:ascii="Times New Roman" w:eastAsia="Times New Roman" w:hAnsi="Times New Roman" w:cs="Times New Roman"/>
          <w:sz w:val="24"/>
          <w:szCs w:val="24"/>
        </w:rPr>
        <w:t xml:space="preserve">fast-food </w:t>
      </w:r>
      <w:r w:rsidR="006E0768">
        <w:rPr>
          <w:rFonts w:ascii="Times New Roman" w:eastAsia="Times New Roman" w:hAnsi="Times New Roman" w:cs="Times New Roman"/>
          <w:sz w:val="24"/>
          <w:szCs w:val="24"/>
        </w:rPr>
        <w:t xml:space="preserve">chicken </w:t>
      </w:r>
      <w:r w:rsidR="00FE477B">
        <w:rPr>
          <w:rFonts w:ascii="Times New Roman" w:eastAsia="Times New Roman" w:hAnsi="Times New Roman" w:cs="Times New Roman"/>
          <w:sz w:val="24"/>
          <w:szCs w:val="24"/>
        </w:rPr>
        <w:t>restaurant</w:t>
      </w:r>
      <w:r w:rsidR="006E0768">
        <w:rPr>
          <w:rFonts w:ascii="Times New Roman" w:eastAsia="Times New Roman" w:hAnsi="Times New Roman" w:cs="Times New Roman"/>
          <w:sz w:val="24"/>
          <w:szCs w:val="24"/>
        </w:rPr>
        <w:t xml:space="preserve"> named “</w:t>
      </w:r>
      <w:proofErr w:type="spellStart"/>
      <w:r w:rsidR="006E0768">
        <w:rPr>
          <w:rFonts w:ascii="Times New Roman" w:eastAsia="Times New Roman" w:hAnsi="Times New Roman" w:cs="Times New Roman"/>
          <w:sz w:val="24"/>
          <w:szCs w:val="24"/>
        </w:rPr>
        <w:t>Poultrygeist</w:t>
      </w:r>
      <w:proofErr w:type="spellEnd"/>
      <w:r w:rsidR="006E0768">
        <w:rPr>
          <w:rFonts w:ascii="Times New Roman" w:eastAsia="Times New Roman" w:hAnsi="Times New Roman" w:cs="Times New Roman"/>
          <w:sz w:val="24"/>
          <w:szCs w:val="24"/>
        </w:rPr>
        <w:t>.”</w:t>
      </w:r>
      <w:r w:rsidR="00FE477B">
        <w:rPr>
          <w:rFonts w:ascii="Times New Roman" w:eastAsia="Times New Roman" w:hAnsi="Times New Roman" w:cs="Times New Roman"/>
          <w:sz w:val="24"/>
          <w:szCs w:val="24"/>
        </w:rPr>
        <w:t>. He hires one employee at a cost of</w:t>
      </w:r>
      <w:r w:rsidR="006E0768">
        <w:rPr>
          <w:rFonts w:ascii="Times New Roman" w:eastAsia="Times New Roman" w:hAnsi="Times New Roman" w:cs="Times New Roman"/>
          <w:sz w:val="24"/>
          <w:szCs w:val="24"/>
        </w:rPr>
        <w:t xml:space="preserve"> $2</w:t>
      </w:r>
      <w:r w:rsidR="00FE477B">
        <w:rPr>
          <w:rFonts w:ascii="Times New Roman" w:eastAsia="Times New Roman" w:hAnsi="Times New Roman" w:cs="Times New Roman"/>
          <w:sz w:val="24"/>
          <w:szCs w:val="24"/>
        </w:rPr>
        <w:t>8</w:t>
      </w:r>
      <w:r w:rsidRPr="003B18C8">
        <w:rPr>
          <w:rFonts w:ascii="Times New Roman" w:eastAsia="Times New Roman" w:hAnsi="Times New Roman" w:cs="Times New Roman"/>
          <w:sz w:val="24"/>
          <w:szCs w:val="24"/>
        </w:rPr>
        <w:t xml:space="preserve">,000 </w:t>
      </w:r>
      <w:r w:rsidR="006E0768">
        <w:rPr>
          <w:rFonts w:ascii="Times New Roman" w:eastAsia="Times New Roman" w:hAnsi="Times New Roman" w:cs="Times New Roman"/>
          <w:sz w:val="24"/>
          <w:szCs w:val="24"/>
        </w:rPr>
        <w:t>per year, pays annual rent of $25</w:t>
      </w:r>
      <w:r w:rsidRPr="003B18C8">
        <w:rPr>
          <w:rFonts w:ascii="Times New Roman" w:eastAsia="Times New Roman" w:hAnsi="Times New Roman" w:cs="Times New Roman"/>
          <w:sz w:val="24"/>
          <w:szCs w:val="24"/>
        </w:rPr>
        <w:t xml:space="preserve">,000 for his shop, and </w:t>
      </w:r>
      <w:r w:rsidR="006E0768">
        <w:rPr>
          <w:rFonts w:ascii="Times New Roman" w:eastAsia="Times New Roman" w:hAnsi="Times New Roman" w:cs="Times New Roman"/>
          <w:sz w:val="24"/>
          <w:szCs w:val="24"/>
        </w:rPr>
        <w:t>spends $75,000 per year on other inputs (food, supplies, etc.)</w:t>
      </w:r>
      <w:r w:rsidRPr="003B18C8">
        <w:rPr>
          <w:rFonts w:ascii="Times New Roman" w:eastAsia="Times New Roman" w:hAnsi="Times New Roman" w:cs="Times New Roman"/>
          <w:sz w:val="24"/>
          <w:szCs w:val="24"/>
        </w:rPr>
        <w:t xml:space="preserve">. </w:t>
      </w:r>
      <w:r w:rsidR="006E0768">
        <w:rPr>
          <w:rFonts w:ascii="Times New Roman" w:eastAsia="Times New Roman" w:hAnsi="Times New Roman" w:cs="Times New Roman"/>
          <w:sz w:val="24"/>
          <w:szCs w:val="24"/>
        </w:rPr>
        <w:t xml:space="preserve"> He has $10</w:t>
      </w:r>
      <w:r w:rsidRPr="003B18C8">
        <w:rPr>
          <w:rFonts w:ascii="Times New Roman" w:eastAsia="Times New Roman" w:hAnsi="Times New Roman" w:cs="Times New Roman"/>
          <w:sz w:val="24"/>
          <w:szCs w:val="24"/>
        </w:rPr>
        <w:t>0,000 of his own funds</w:t>
      </w:r>
      <w:r w:rsidR="00521A45">
        <w:rPr>
          <w:rFonts w:ascii="Times New Roman" w:eastAsia="Times New Roman" w:hAnsi="Times New Roman" w:cs="Times New Roman"/>
          <w:sz w:val="24"/>
          <w:szCs w:val="24"/>
        </w:rPr>
        <w:t xml:space="preserve"> </w:t>
      </w:r>
      <w:r w:rsidR="00521A45" w:rsidRPr="006E0768">
        <w:rPr>
          <w:rFonts w:ascii="Times New Roman" w:eastAsia="Times New Roman" w:hAnsi="Times New Roman" w:cs="Times New Roman"/>
          <w:sz w:val="24"/>
          <w:szCs w:val="24"/>
          <w:u w:val="single"/>
        </w:rPr>
        <w:t>previously</w:t>
      </w:r>
      <w:r w:rsidRPr="003B18C8">
        <w:rPr>
          <w:rFonts w:ascii="Times New Roman" w:eastAsia="Times New Roman" w:hAnsi="Times New Roman" w:cs="Times New Roman"/>
          <w:sz w:val="24"/>
          <w:szCs w:val="24"/>
        </w:rPr>
        <w:t xml:space="preserve"> invested in equipment (</w:t>
      </w:r>
      <w:r w:rsidR="006E0768">
        <w:rPr>
          <w:rFonts w:ascii="Times New Roman" w:eastAsia="Times New Roman" w:hAnsi="Times New Roman" w:cs="Times New Roman"/>
          <w:sz w:val="24"/>
          <w:szCs w:val="24"/>
        </w:rPr>
        <w:t>ovens, serving counters, etc.) that could earn him $8</w:t>
      </w:r>
      <w:r w:rsidRPr="003B18C8">
        <w:rPr>
          <w:rFonts w:ascii="Times New Roman" w:eastAsia="Times New Roman" w:hAnsi="Times New Roman" w:cs="Times New Roman"/>
          <w:sz w:val="24"/>
          <w:szCs w:val="24"/>
        </w:rPr>
        <w:t xml:space="preserve">,000 per year if </w:t>
      </w:r>
      <w:r w:rsidR="006E0768">
        <w:rPr>
          <w:rFonts w:ascii="Times New Roman" w:eastAsia="Times New Roman" w:hAnsi="Times New Roman" w:cs="Times New Roman"/>
          <w:sz w:val="24"/>
          <w:szCs w:val="24"/>
        </w:rPr>
        <w:t xml:space="preserve">these funds were </w:t>
      </w:r>
      <w:r w:rsidRPr="003B18C8">
        <w:rPr>
          <w:rFonts w:ascii="Times New Roman" w:eastAsia="Times New Roman" w:hAnsi="Times New Roman" w:cs="Times New Roman"/>
          <w:sz w:val="24"/>
          <w:szCs w:val="24"/>
        </w:rPr>
        <w:t xml:space="preserve">alternatively invested. </w:t>
      </w:r>
      <w:r w:rsidR="006E0768">
        <w:rPr>
          <w:rFonts w:ascii="Times New Roman" w:eastAsia="Times New Roman" w:hAnsi="Times New Roman" w:cs="Times New Roman"/>
          <w:sz w:val="24"/>
          <w:szCs w:val="24"/>
        </w:rPr>
        <w:t>Chris has been offered $80</w:t>
      </w:r>
      <w:r w:rsidRPr="003B18C8">
        <w:rPr>
          <w:rFonts w:ascii="Times New Roman" w:eastAsia="Times New Roman" w:hAnsi="Times New Roman" w:cs="Times New Roman"/>
          <w:sz w:val="24"/>
          <w:szCs w:val="24"/>
        </w:rPr>
        <w:t>,</w:t>
      </w:r>
      <w:r w:rsidR="006E0768">
        <w:rPr>
          <w:rFonts w:ascii="Times New Roman" w:eastAsia="Times New Roman" w:hAnsi="Times New Roman" w:cs="Times New Roman"/>
          <w:sz w:val="24"/>
          <w:szCs w:val="24"/>
        </w:rPr>
        <w:t>000 per year to work as a restaurant manager</w:t>
      </w:r>
      <w:r w:rsidRPr="003B18C8">
        <w:rPr>
          <w:rFonts w:ascii="Times New Roman" w:eastAsia="Times New Roman" w:hAnsi="Times New Roman" w:cs="Times New Roman"/>
          <w:sz w:val="24"/>
          <w:szCs w:val="24"/>
        </w:rPr>
        <w:t xml:space="preserve"> for a competitor. Total a</w:t>
      </w:r>
      <w:r w:rsidR="006E0768">
        <w:rPr>
          <w:rFonts w:ascii="Times New Roman" w:eastAsia="Times New Roman" w:hAnsi="Times New Roman" w:cs="Times New Roman"/>
          <w:sz w:val="24"/>
          <w:szCs w:val="24"/>
        </w:rPr>
        <w:t>nnual revenue from the restaurant is $200</w:t>
      </w:r>
      <w:r w:rsidRPr="003B18C8">
        <w:rPr>
          <w:rFonts w:ascii="Times New Roman" w:eastAsia="Times New Roman" w:hAnsi="Times New Roman" w:cs="Times New Roman"/>
          <w:sz w:val="24"/>
          <w:szCs w:val="24"/>
        </w:rPr>
        <w:t xml:space="preserve">,000. </w:t>
      </w:r>
      <w:r>
        <w:rPr>
          <w:rFonts w:ascii="Times New Roman" w:eastAsia="Times New Roman" w:hAnsi="Times New Roman" w:cs="Times New Roman"/>
          <w:sz w:val="24"/>
          <w:szCs w:val="24"/>
        </w:rPr>
        <w:t xml:space="preserve">For all answers, </w:t>
      </w:r>
      <w:r w:rsidRPr="00A008F2">
        <w:rPr>
          <w:rFonts w:ascii="Times New Roman" w:eastAsia="Times New Roman" w:hAnsi="Times New Roman" w:cs="Times New Roman"/>
          <w:b/>
          <w:sz w:val="24"/>
          <w:szCs w:val="24"/>
          <w:u w:val="single"/>
        </w:rPr>
        <w:t>b</w:t>
      </w:r>
      <w:r>
        <w:rPr>
          <w:rFonts w:ascii="Times New Roman" w:eastAsia="Times New Roman" w:hAnsi="Times New Roman" w:cs="Times New Roman"/>
          <w:b/>
          <w:sz w:val="24"/>
          <w:szCs w:val="24"/>
          <w:u w:val="single"/>
        </w:rPr>
        <w:t>e specific and show your work in order to receive full credit.</w:t>
      </w:r>
    </w:p>
    <w:p w:rsidR="00A008F2" w:rsidRPr="006D4EA4" w:rsidRDefault="0065635E" w:rsidP="00EC7D75">
      <w:pPr>
        <w:spacing w:after="0" w:line="240" w:lineRule="auto"/>
        <w:ind w:left="360"/>
        <w:rPr>
          <w:rFonts w:ascii="Times New Roman" w:eastAsia="Times New Roman" w:hAnsi="Times New Roman" w:cs="Times New Roman"/>
          <w:b/>
          <w:i/>
          <w:sz w:val="24"/>
          <w:szCs w:val="24"/>
        </w:rPr>
      </w:pPr>
      <w:r>
        <w:rPr>
          <w:rFonts w:ascii="Times New Roman" w:eastAsia="Times New Roman" w:hAnsi="Times New Roman" w:cs="Times New Roman"/>
          <w:sz w:val="24"/>
          <w:szCs w:val="24"/>
        </w:rPr>
        <w:t>a. How much</w:t>
      </w:r>
      <w:r w:rsidR="00A008F2">
        <w:rPr>
          <w:rFonts w:ascii="Times New Roman" w:eastAsia="Times New Roman" w:hAnsi="Times New Roman" w:cs="Times New Roman"/>
          <w:sz w:val="24"/>
          <w:szCs w:val="24"/>
        </w:rPr>
        <w:t xml:space="preserve"> are Mr. </w:t>
      </w:r>
      <w:r w:rsidR="009642E2">
        <w:rPr>
          <w:rFonts w:ascii="Times New Roman" w:eastAsia="Times New Roman" w:hAnsi="Times New Roman" w:cs="Times New Roman"/>
          <w:sz w:val="24"/>
          <w:szCs w:val="24"/>
        </w:rPr>
        <w:t>Nugget</w:t>
      </w:r>
      <w:r w:rsidR="00A008F2">
        <w:rPr>
          <w:rFonts w:ascii="Times New Roman" w:eastAsia="Times New Roman" w:hAnsi="Times New Roman" w:cs="Times New Roman"/>
          <w:sz w:val="24"/>
          <w:szCs w:val="24"/>
        </w:rPr>
        <w:t>’s “explicit costs”</w:t>
      </w:r>
      <w:r w:rsidR="00521A45">
        <w:rPr>
          <w:rFonts w:ascii="Times New Roman" w:eastAsia="Times New Roman" w:hAnsi="Times New Roman" w:cs="Times New Roman"/>
          <w:sz w:val="24"/>
          <w:szCs w:val="24"/>
        </w:rPr>
        <w:t xml:space="preserve"> this year</w:t>
      </w:r>
      <w:r w:rsidR="00A008F2">
        <w:rPr>
          <w:rFonts w:ascii="Times New Roman" w:eastAsia="Times New Roman" w:hAnsi="Times New Roman" w:cs="Times New Roman"/>
          <w:sz w:val="24"/>
          <w:szCs w:val="24"/>
        </w:rPr>
        <w:t>?</w:t>
      </w:r>
      <w:r w:rsidR="00224D0E">
        <w:rPr>
          <w:rFonts w:ascii="Times New Roman" w:eastAsia="Times New Roman" w:hAnsi="Times New Roman" w:cs="Times New Roman"/>
          <w:sz w:val="24"/>
          <w:szCs w:val="24"/>
        </w:rPr>
        <w:t xml:space="preserve"> </w:t>
      </w:r>
      <w:r w:rsidR="006D4EA4" w:rsidRPr="006D4EA4">
        <w:rPr>
          <w:rFonts w:ascii="Times New Roman" w:eastAsia="Times New Roman" w:hAnsi="Times New Roman" w:cs="Times New Roman"/>
          <w:b/>
          <w:i/>
          <w:sz w:val="24"/>
          <w:szCs w:val="24"/>
        </w:rPr>
        <w:t>128,000 (=</w:t>
      </w:r>
      <w:r w:rsidR="00224D0E" w:rsidRPr="006D4EA4">
        <w:rPr>
          <w:rFonts w:ascii="Times New Roman" w:eastAsia="Times New Roman" w:hAnsi="Times New Roman" w:cs="Times New Roman"/>
          <w:b/>
          <w:i/>
          <w:sz w:val="24"/>
          <w:szCs w:val="24"/>
        </w:rPr>
        <w:t>28</w:t>
      </w:r>
      <w:r w:rsidR="006D4EA4" w:rsidRPr="006D4EA4">
        <w:rPr>
          <w:rFonts w:ascii="Times New Roman" w:eastAsia="Times New Roman" w:hAnsi="Times New Roman" w:cs="Times New Roman"/>
          <w:b/>
          <w:i/>
          <w:sz w:val="24"/>
          <w:szCs w:val="24"/>
        </w:rPr>
        <w:t>,</w:t>
      </w:r>
      <w:r w:rsidR="00224D0E" w:rsidRPr="006D4EA4">
        <w:rPr>
          <w:rFonts w:ascii="Times New Roman" w:eastAsia="Times New Roman" w:hAnsi="Times New Roman" w:cs="Times New Roman"/>
          <w:b/>
          <w:i/>
          <w:sz w:val="24"/>
          <w:szCs w:val="24"/>
        </w:rPr>
        <w:t>000+25</w:t>
      </w:r>
      <w:r w:rsidR="006D4EA4" w:rsidRPr="006D4EA4">
        <w:rPr>
          <w:rFonts w:ascii="Times New Roman" w:eastAsia="Times New Roman" w:hAnsi="Times New Roman" w:cs="Times New Roman"/>
          <w:b/>
          <w:i/>
          <w:sz w:val="24"/>
          <w:szCs w:val="24"/>
        </w:rPr>
        <w:t>,</w:t>
      </w:r>
      <w:r w:rsidR="00224D0E" w:rsidRPr="006D4EA4">
        <w:rPr>
          <w:rFonts w:ascii="Times New Roman" w:eastAsia="Times New Roman" w:hAnsi="Times New Roman" w:cs="Times New Roman"/>
          <w:b/>
          <w:i/>
          <w:sz w:val="24"/>
          <w:szCs w:val="24"/>
        </w:rPr>
        <w:t>000+75</w:t>
      </w:r>
      <w:r w:rsidR="006D4EA4" w:rsidRPr="006D4EA4">
        <w:rPr>
          <w:rFonts w:ascii="Times New Roman" w:eastAsia="Times New Roman" w:hAnsi="Times New Roman" w:cs="Times New Roman"/>
          <w:b/>
          <w:i/>
          <w:sz w:val="24"/>
          <w:szCs w:val="24"/>
        </w:rPr>
        <w:t>,</w:t>
      </w:r>
      <w:r w:rsidR="00224D0E" w:rsidRPr="006D4EA4">
        <w:rPr>
          <w:rFonts w:ascii="Times New Roman" w:eastAsia="Times New Roman" w:hAnsi="Times New Roman" w:cs="Times New Roman"/>
          <w:b/>
          <w:i/>
          <w:sz w:val="24"/>
          <w:szCs w:val="24"/>
        </w:rPr>
        <w:t>000</w:t>
      </w:r>
      <w:r w:rsidR="006D4EA4" w:rsidRPr="006D4EA4">
        <w:rPr>
          <w:rFonts w:ascii="Times New Roman" w:eastAsia="Times New Roman" w:hAnsi="Times New Roman" w:cs="Times New Roman"/>
          <w:b/>
          <w:i/>
          <w:sz w:val="24"/>
          <w:szCs w:val="24"/>
        </w:rPr>
        <w:t>)</w:t>
      </w:r>
    </w:p>
    <w:p w:rsidR="00A008F2" w:rsidRPr="006D4EA4" w:rsidRDefault="00A008F2" w:rsidP="00EC7D75">
      <w:pPr>
        <w:spacing w:after="0" w:line="240" w:lineRule="auto"/>
        <w:ind w:left="360"/>
        <w:rPr>
          <w:rFonts w:ascii="Times New Roman" w:eastAsia="Times New Roman" w:hAnsi="Times New Roman" w:cs="Times New Roman"/>
          <w:b/>
          <w:i/>
        </w:rPr>
      </w:pPr>
    </w:p>
    <w:p w:rsidR="00295DD9" w:rsidRPr="008C165A" w:rsidRDefault="00295DD9" w:rsidP="00EC7D75">
      <w:pPr>
        <w:spacing w:after="0" w:line="240" w:lineRule="auto"/>
        <w:ind w:left="360"/>
        <w:rPr>
          <w:rFonts w:ascii="Times New Roman" w:eastAsia="Times New Roman" w:hAnsi="Times New Roman" w:cs="Times New Roman"/>
        </w:rPr>
      </w:pPr>
    </w:p>
    <w:p w:rsidR="00A008F2" w:rsidRPr="006D4EA4" w:rsidRDefault="0065635E" w:rsidP="00EC7D75">
      <w:pPr>
        <w:spacing w:after="0" w:line="240" w:lineRule="auto"/>
        <w:ind w:left="360"/>
        <w:rPr>
          <w:rFonts w:ascii="Times New Roman" w:eastAsia="Times New Roman" w:hAnsi="Times New Roman" w:cs="Times New Roman"/>
          <w:b/>
          <w:i/>
          <w:sz w:val="24"/>
          <w:szCs w:val="24"/>
        </w:rPr>
      </w:pPr>
      <w:r>
        <w:rPr>
          <w:rFonts w:ascii="Times New Roman" w:eastAsia="Times New Roman" w:hAnsi="Times New Roman" w:cs="Times New Roman"/>
          <w:sz w:val="24"/>
          <w:szCs w:val="24"/>
        </w:rPr>
        <w:t>b. How much are</w:t>
      </w:r>
      <w:r w:rsidR="00A008F2">
        <w:rPr>
          <w:rFonts w:ascii="Times New Roman" w:eastAsia="Times New Roman" w:hAnsi="Times New Roman" w:cs="Times New Roman"/>
          <w:sz w:val="24"/>
          <w:szCs w:val="24"/>
        </w:rPr>
        <w:t xml:space="preserve"> Mr. </w:t>
      </w:r>
      <w:r w:rsidR="009642E2">
        <w:rPr>
          <w:rFonts w:ascii="Times New Roman" w:eastAsia="Times New Roman" w:hAnsi="Times New Roman" w:cs="Times New Roman"/>
          <w:sz w:val="24"/>
          <w:szCs w:val="24"/>
        </w:rPr>
        <w:t>Nugget</w:t>
      </w:r>
      <w:r w:rsidR="00A008F2">
        <w:rPr>
          <w:rFonts w:ascii="Times New Roman" w:eastAsia="Times New Roman" w:hAnsi="Times New Roman" w:cs="Times New Roman"/>
          <w:sz w:val="24"/>
          <w:szCs w:val="24"/>
        </w:rPr>
        <w:t>’s “implicit costs”</w:t>
      </w:r>
      <w:r w:rsidR="00521A45">
        <w:rPr>
          <w:rFonts w:ascii="Times New Roman" w:eastAsia="Times New Roman" w:hAnsi="Times New Roman" w:cs="Times New Roman"/>
          <w:sz w:val="24"/>
          <w:szCs w:val="24"/>
        </w:rPr>
        <w:t xml:space="preserve"> this year</w:t>
      </w:r>
      <w:r w:rsidR="00A008F2">
        <w:rPr>
          <w:rFonts w:ascii="Times New Roman" w:eastAsia="Times New Roman" w:hAnsi="Times New Roman" w:cs="Times New Roman"/>
          <w:sz w:val="24"/>
          <w:szCs w:val="24"/>
        </w:rPr>
        <w:t>?</w:t>
      </w:r>
      <w:r w:rsidR="006D4EA4">
        <w:rPr>
          <w:rFonts w:ascii="Times New Roman" w:eastAsia="Times New Roman" w:hAnsi="Times New Roman" w:cs="Times New Roman"/>
          <w:sz w:val="24"/>
          <w:szCs w:val="24"/>
        </w:rPr>
        <w:t xml:space="preserve"> </w:t>
      </w:r>
      <w:r w:rsidR="006D4EA4" w:rsidRPr="006D4EA4">
        <w:rPr>
          <w:rFonts w:ascii="Times New Roman" w:eastAsia="Times New Roman" w:hAnsi="Times New Roman" w:cs="Times New Roman"/>
          <w:b/>
          <w:i/>
          <w:sz w:val="24"/>
          <w:szCs w:val="24"/>
        </w:rPr>
        <w:t>88,000 (=8,000+80,000)</w:t>
      </w:r>
    </w:p>
    <w:p w:rsidR="00A008F2" w:rsidRPr="006D4EA4" w:rsidRDefault="00A008F2" w:rsidP="00EC7D75">
      <w:pPr>
        <w:spacing w:after="0" w:line="240" w:lineRule="auto"/>
        <w:ind w:left="360"/>
        <w:rPr>
          <w:rFonts w:ascii="Times New Roman" w:eastAsia="Times New Roman" w:hAnsi="Times New Roman" w:cs="Times New Roman"/>
          <w:b/>
          <w:i/>
        </w:rPr>
      </w:pPr>
    </w:p>
    <w:p w:rsidR="0065635E" w:rsidRPr="008C165A" w:rsidRDefault="0065635E" w:rsidP="00EC7D75">
      <w:pPr>
        <w:spacing w:after="0" w:line="240" w:lineRule="auto"/>
        <w:ind w:left="360"/>
        <w:rPr>
          <w:rFonts w:ascii="Times New Roman" w:eastAsia="Times New Roman" w:hAnsi="Times New Roman" w:cs="Times New Roman"/>
        </w:rPr>
      </w:pPr>
    </w:p>
    <w:p w:rsidR="00A008F2" w:rsidRDefault="00A008F2" w:rsidP="00EC7D75">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What is Mr. </w:t>
      </w:r>
      <w:r w:rsidR="009642E2">
        <w:rPr>
          <w:rFonts w:ascii="Times New Roman" w:eastAsia="Times New Roman" w:hAnsi="Times New Roman" w:cs="Times New Roman"/>
          <w:sz w:val="24"/>
          <w:szCs w:val="24"/>
        </w:rPr>
        <w:t>Nugget</w:t>
      </w:r>
      <w:r>
        <w:rPr>
          <w:rFonts w:ascii="Times New Roman" w:eastAsia="Times New Roman" w:hAnsi="Times New Roman" w:cs="Times New Roman"/>
          <w:sz w:val="24"/>
          <w:szCs w:val="24"/>
        </w:rPr>
        <w:t>’s “accounting profit”</w:t>
      </w:r>
      <w:r w:rsidR="00521A45">
        <w:rPr>
          <w:rFonts w:ascii="Times New Roman" w:eastAsia="Times New Roman" w:hAnsi="Times New Roman" w:cs="Times New Roman"/>
          <w:sz w:val="24"/>
          <w:szCs w:val="24"/>
        </w:rPr>
        <w:t xml:space="preserve"> this year</w:t>
      </w:r>
      <w:r>
        <w:rPr>
          <w:rFonts w:ascii="Times New Roman" w:eastAsia="Times New Roman" w:hAnsi="Times New Roman" w:cs="Times New Roman"/>
          <w:sz w:val="24"/>
          <w:szCs w:val="24"/>
        </w:rPr>
        <w:t>?</w:t>
      </w:r>
      <w:r w:rsidR="006D4EA4">
        <w:rPr>
          <w:rFonts w:ascii="Times New Roman" w:eastAsia="Times New Roman" w:hAnsi="Times New Roman" w:cs="Times New Roman"/>
          <w:sz w:val="24"/>
          <w:szCs w:val="24"/>
        </w:rPr>
        <w:t xml:space="preserve"> </w:t>
      </w:r>
      <w:r w:rsidR="006D4EA4" w:rsidRPr="006D4EA4">
        <w:rPr>
          <w:rFonts w:ascii="Times New Roman" w:eastAsia="Times New Roman" w:hAnsi="Times New Roman" w:cs="Times New Roman"/>
          <w:b/>
          <w:i/>
          <w:sz w:val="24"/>
          <w:szCs w:val="24"/>
        </w:rPr>
        <w:t>72,000 (=200,000-128,000)</w:t>
      </w:r>
    </w:p>
    <w:p w:rsidR="00A008F2" w:rsidRPr="008C165A" w:rsidRDefault="00A008F2" w:rsidP="00EC7D75">
      <w:pPr>
        <w:spacing w:after="0" w:line="240" w:lineRule="auto"/>
        <w:ind w:left="360"/>
        <w:rPr>
          <w:rFonts w:ascii="Times New Roman" w:eastAsia="Times New Roman" w:hAnsi="Times New Roman" w:cs="Times New Roman"/>
        </w:rPr>
      </w:pPr>
    </w:p>
    <w:p w:rsidR="0065635E" w:rsidRPr="008C165A" w:rsidRDefault="0065635E" w:rsidP="00EC7D75">
      <w:pPr>
        <w:spacing w:after="0" w:line="240" w:lineRule="auto"/>
        <w:ind w:left="360"/>
        <w:rPr>
          <w:rFonts w:ascii="Times New Roman" w:eastAsia="Times New Roman" w:hAnsi="Times New Roman" w:cs="Times New Roman"/>
        </w:rPr>
      </w:pPr>
    </w:p>
    <w:p w:rsidR="0065635E" w:rsidRDefault="00A008F2" w:rsidP="00EC7D75">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 What is Mr. </w:t>
      </w:r>
      <w:r w:rsidR="009642E2">
        <w:rPr>
          <w:rFonts w:ascii="Times New Roman" w:eastAsia="Times New Roman" w:hAnsi="Times New Roman" w:cs="Times New Roman"/>
          <w:sz w:val="24"/>
          <w:szCs w:val="24"/>
        </w:rPr>
        <w:t>Nugget</w:t>
      </w:r>
      <w:r>
        <w:rPr>
          <w:rFonts w:ascii="Times New Roman" w:eastAsia="Times New Roman" w:hAnsi="Times New Roman" w:cs="Times New Roman"/>
          <w:sz w:val="24"/>
          <w:szCs w:val="24"/>
        </w:rPr>
        <w:t>’s “economic profit”</w:t>
      </w:r>
      <w:r w:rsidR="00521A45">
        <w:rPr>
          <w:rFonts w:ascii="Times New Roman" w:eastAsia="Times New Roman" w:hAnsi="Times New Roman" w:cs="Times New Roman"/>
          <w:sz w:val="24"/>
          <w:szCs w:val="24"/>
        </w:rPr>
        <w:t xml:space="preserve"> this year</w:t>
      </w:r>
      <w:r>
        <w:rPr>
          <w:rFonts w:ascii="Times New Roman" w:eastAsia="Times New Roman" w:hAnsi="Times New Roman" w:cs="Times New Roman"/>
          <w:sz w:val="24"/>
          <w:szCs w:val="24"/>
        </w:rPr>
        <w:t>?</w:t>
      </w:r>
      <w:r w:rsidR="006E0768">
        <w:rPr>
          <w:rFonts w:ascii="Times New Roman" w:eastAsia="Times New Roman" w:hAnsi="Times New Roman" w:cs="Times New Roman"/>
          <w:sz w:val="24"/>
          <w:szCs w:val="24"/>
        </w:rPr>
        <w:t xml:space="preserve"> </w:t>
      </w:r>
      <w:r w:rsidR="006D4EA4" w:rsidRPr="006D4EA4">
        <w:rPr>
          <w:rFonts w:ascii="Times New Roman" w:eastAsia="Times New Roman" w:hAnsi="Times New Roman" w:cs="Times New Roman"/>
          <w:b/>
          <w:i/>
          <w:sz w:val="24"/>
          <w:szCs w:val="24"/>
        </w:rPr>
        <w:t>-16000 (=200,000-128,000-88,000)</w:t>
      </w:r>
    </w:p>
    <w:p w:rsidR="006E0768" w:rsidRPr="008C165A" w:rsidRDefault="006E0768" w:rsidP="00EC7D75">
      <w:pPr>
        <w:spacing w:after="0" w:line="240" w:lineRule="auto"/>
        <w:ind w:left="360"/>
        <w:rPr>
          <w:rFonts w:ascii="Times New Roman" w:eastAsia="Times New Roman" w:hAnsi="Times New Roman" w:cs="Times New Roman"/>
        </w:rPr>
      </w:pPr>
    </w:p>
    <w:p w:rsidR="008C165A" w:rsidRPr="008C165A" w:rsidRDefault="008C165A" w:rsidP="00EC7D75">
      <w:pPr>
        <w:spacing w:after="0" w:line="240" w:lineRule="auto"/>
        <w:ind w:left="360"/>
        <w:rPr>
          <w:rFonts w:ascii="Times New Roman" w:eastAsia="Times New Roman" w:hAnsi="Times New Roman" w:cs="Times New Roman"/>
        </w:rPr>
      </w:pPr>
    </w:p>
    <w:p w:rsidR="006E0768" w:rsidRDefault="006E0768" w:rsidP="006E0768">
      <w:pPr>
        <w:spacing w:after="0" w:line="240" w:lineRule="auto"/>
        <w:ind w:left="540"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e. Put into words what your answer to part d. means for Mr. Nugget’s decision about whether</w:t>
      </w:r>
      <w:r w:rsidR="008C165A">
        <w:rPr>
          <w:rFonts w:ascii="Times New Roman" w:eastAsia="Times New Roman" w:hAnsi="Times New Roman" w:cs="Times New Roman"/>
          <w:sz w:val="24"/>
          <w:szCs w:val="24"/>
        </w:rPr>
        <w:t xml:space="preserve"> to stay at his restaurant or to close and take the offer at his competitor’s place. __________</w:t>
      </w:r>
    </w:p>
    <w:p w:rsidR="006E0768" w:rsidRDefault="008C165A" w:rsidP="008C165A">
      <w:pPr>
        <w:spacing w:after="0" w:line="240" w:lineRule="auto"/>
        <w:ind w:left="540"/>
        <w:rPr>
          <w:rFonts w:ascii="Times New Roman" w:eastAsia="Times New Roman" w:hAnsi="Times New Roman" w:cs="Times New Roman"/>
          <w:sz w:val="24"/>
          <w:szCs w:val="24"/>
        </w:rPr>
      </w:pPr>
      <w:r w:rsidRPr="008C165A">
        <w:rPr>
          <w:rFonts w:ascii="Times New Roman" w:eastAsia="Times New Roman" w:hAnsi="Times New Roman" w:cs="Times New Roman"/>
          <w:sz w:val="24"/>
          <w:szCs w:val="24"/>
          <w:u w:val="single"/>
        </w:rPr>
        <w:t>_</w:t>
      </w:r>
      <w:r>
        <w:rPr>
          <w:rFonts w:ascii="Times New Roman" w:eastAsia="Times New Roman" w:hAnsi="Times New Roman" w:cs="Times New Roman"/>
          <w:sz w:val="24"/>
          <w:szCs w:val="24"/>
        </w:rPr>
        <w:t>______________________________________________________________________.</w:t>
      </w:r>
    </w:p>
    <w:p w:rsidR="003B18C8" w:rsidRDefault="003B18C8" w:rsidP="0065635E">
      <w:pPr>
        <w:spacing w:after="0" w:line="240" w:lineRule="auto"/>
        <w:ind w:left="360" w:hanging="360"/>
        <w:rPr>
          <w:rFonts w:ascii="Times New Roman" w:eastAsia="Times New Roman" w:hAnsi="Times New Roman" w:cs="Times New Roman"/>
          <w:sz w:val="24"/>
          <w:szCs w:val="24"/>
        </w:rPr>
      </w:pPr>
      <w:r w:rsidRPr="003B18C8">
        <w:rPr>
          <w:rFonts w:ascii="Times New Roman" w:eastAsia="Times New Roman" w:hAnsi="Times New Roman" w:cs="Times New Roman"/>
          <w:bCs/>
          <w:sz w:val="24"/>
          <w:szCs w:val="24"/>
        </w:rPr>
        <w:t>3.</w:t>
      </w:r>
      <w:r w:rsidRPr="003B18C8">
        <w:rPr>
          <w:rFonts w:ascii="Times New Roman" w:eastAsia="Times New Roman" w:hAnsi="Times New Roman" w:cs="Times New Roman"/>
          <w:sz w:val="24"/>
          <w:szCs w:val="24"/>
        </w:rPr>
        <w:t xml:space="preserve"> </w:t>
      </w:r>
      <w:r w:rsidR="0065635E">
        <w:rPr>
          <w:rFonts w:ascii="Times New Roman" w:eastAsia="Times New Roman" w:hAnsi="Times New Roman" w:cs="Times New Roman"/>
          <w:sz w:val="24"/>
          <w:szCs w:val="24"/>
        </w:rPr>
        <w:tab/>
      </w:r>
      <w:r w:rsidRPr="003B18C8">
        <w:rPr>
          <w:rFonts w:ascii="Times New Roman" w:eastAsia="Times New Roman" w:hAnsi="Times New Roman" w:cs="Times New Roman"/>
          <w:sz w:val="24"/>
          <w:szCs w:val="24"/>
        </w:rPr>
        <w:t>A firm has</w:t>
      </w:r>
      <w:r w:rsidR="0065635E">
        <w:rPr>
          <w:rFonts w:ascii="Times New Roman" w:eastAsia="Times New Roman" w:hAnsi="Times New Roman" w:cs="Times New Roman"/>
          <w:sz w:val="24"/>
          <w:szCs w:val="24"/>
        </w:rPr>
        <w:t xml:space="preserve"> </w:t>
      </w:r>
      <w:r w:rsidR="00786CDF">
        <w:rPr>
          <w:rFonts w:ascii="Times New Roman" w:eastAsia="Times New Roman" w:hAnsi="Times New Roman" w:cs="Times New Roman"/>
          <w:sz w:val="24"/>
          <w:szCs w:val="24"/>
        </w:rPr>
        <w:t>Short-Run</w:t>
      </w:r>
      <w:r w:rsidR="0065635E">
        <w:rPr>
          <w:rFonts w:ascii="Times New Roman" w:eastAsia="Times New Roman" w:hAnsi="Times New Roman" w:cs="Times New Roman"/>
          <w:sz w:val="24"/>
          <w:szCs w:val="24"/>
        </w:rPr>
        <w:t xml:space="preserve"> C</w:t>
      </w:r>
      <w:r w:rsidRPr="003B18C8">
        <w:rPr>
          <w:rFonts w:ascii="Times New Roman" w:eastAsia="Times New Roman" w:hAnsi="Times New Roman" w:cs="Times New Roman"/>
          <w:sz w:val="24"/>
          <w:szCs w:val="24"/>
        </w:rPr>
        <w:t xml:space="preserve">osts as indicated in the table </w:t>
      </w:r>
      <w:r w:rsidR="0065635E">
        <w:rPr>
          <w:rFonts w:ascii="Times New Roman" w:eastAsia="Times New Roman" w:hAnsi="Times New Roman" w:cs="Times New Roman"/>
          <w:sz w:val="24"/>
          <w:szCs w:val="24"/>
        </w:rPr>
        <w:t xml:space="preserve">below. </w:t>
      </w:r>
    </w:p>
    <w:p w:rsidR="00786CDF" w:rsidRPr="00786CDF" w:rsidRDefault="00786CDF" w:rsidP="0065635E">
      <w:pPr>
        <w:spacing w:after="0" w:line="240" w:lineRule="auto"/>
        <w:ind w:left="360" w:hanging="360"/>
        <w:rPr>
          <w:rFonts w:ascii="Times New Roman" w:eastAsia="Times New Roman" w:hAnsi="Times New Roman" w:cs="Times New Roman"/>
          <w:sz w:val="8"/>
          <w:szCs w:val="8"/>
        </w:rPr>
      </w:pPr>
    </w:p>
    <w:tbl>
      <w:tblPr>
        <w:tblStyle w:val="TableGrid"/>
        <w:tblW w:w="0" w:type="auto"/>
        <w:tblInd w:w="360" w:type="dxa"/>
        <w:tblLook w:val="04A0" w:firstRow="1" w:lastRow="0" w:firstColumn="1" w:lastColumn="0" w:noHBand="0" w:noVBand="1"/>
      </w:tblPr>
      <w:tblGrid>
        <w:gridCol w:w="1173"/>
        <w:gridCol w:w="1114"/>
        <w:gridCol w:w="1116"/>
        <w:gridCol w:w="1121"/>
        <w:gridCol w:w="1119"/>
        <w:gridCol w:w="1122"/>
        <w:gridCol w:w="1121"/>
        <w:gridCol w:w="1104"/>
      </w:tblGrid>
      <w:tr w:rsidR="00A2262E" w:rsidRPr="00EC7D75" w:rsidTr="00DB5FC1">
        <w:tc>
          <w:tcPr>
            <w:tcW w:w="1173" w:type="dxa"/>
            <w:shd w:val="clear" w:color="auto" w:fill="D9D9D9" w:themeFill="background1" w:themeFillShade="D9"/>
          </w:tcPr>
          <w:p w:rsidR="00A2262E" w:rsidRPr="00EC7D75" w:rsidRDefault="00A2262E" w:rsidP="00A2262E">
            <w:pPr>
              <w:spacing w:before="60" w:after="60"/>
              <w:jc w:val="center"/>
              <w:rPr>
                <w:rFonts w:ascii="Times New Roman" w:eastAsia="Times New Roman" w:hAnsi="Times New Roman" w:cs="Times New Roman"/>
                <w:b/>
                <w:sz w:val="24"/>
                <w:szCs w:val="24"/>
              </w:rPr>
            </w:pPr>
            <w:r w:rsidRPr="00EC7D75">
              <w:rPr>
                <w:rFonts w:ascii="Times New Roman" w:eastAsia="Times New Roman" w:hAnsi="Times New Roman" w:cs="Times New Roman"/>
                <w:b/>
                <w:sz w:val="24"/>
                <w:szCs w:val="24"/>
              </w:rPr>
              <w:t>Total Product</w:t>
            </w:r>
          </w:p>
        </w:tc>
        <w:tc>
          <w:tcPr>
            <w:tcW w:w="1114" w:type="dxa"/>
            <w:shd w:val="clear" w:color="auto" w:fill="D9D9D9" w:themeFill="background1" w:themeFillShade="D9"/>
          </w:tcPr>
          <w:p w:rsidR="00A2262E" w:rsidRPr="00EC7D75" w:rsidRDefault="00A2262E" w:rsidP="00A2262E">
            <w:pPr>
              <w:spacing w:before="60" w:after="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TC</w:t>
            </w:r>
          </w:p>
        </w:tc>
        <w:tc>
          <w:tcPr>
            <w:tcW w:w="1116" w:type="dxa"/>
            <w:shd w:val="clear" w:color="auto" w:fill="D9D9D9" w:themeFill="background1" w:themeFillShade="D9"/>
          </w:tcPr>
          <w:p w:rsidR="00A2262E" w:rsidRPr="00EC7D75" w:rsidRDefault="00A2262E" w:rsidP="00A2262E">
            <w:pPr>
              <w:spacing w:before="60" w:after="60"/>
              <w:jc w:val="center"/>
              <w:rPr>
                <w:rFonts w:ascii="Times New Roman" w:eastAsia="Times New Roman" w:hAnsi="Times New Roman" w:cs="Times New Roman"/>
                <w:b/>
                <w:sz w:val="24"/>
                <w:szCs w:val="24"/>
              </w:rPr>
            </w:pPr>
            <w:r w:rsidRPr="00EC7D75">
              <w:rPr>
                <w:rFonts w:ascii="Times New Roman" w:eastAsia="Times New Roman" w:hAnsi="Times New Roman" w:cs="Times New Roman"/>
                <w:b/>
                <w:sz w:val="24"/>
                <w:szCs w:val="24"/>
              </w:rPr>
              <w:t>TFC</w:t>
            </w:r>
          </w:p>
        </w:tc>
        <w:tc>
          <w:tcPr>
            <w:tcW w:w="1121" w:type="dxa"/>
            <w:shd w:val="clear" w:color="auto" w:fill="D9D9D9" w:themeFill="background1" w:themeFillShade="D9"/>
          </w:tcPr>
          <w:p w:rsidR="00A2262E" w:rsidRPr="00EC7D75" w:rsidRDefault="00A2262E" w:rsidP="00A2262E">
            <w:pPr>
              <w:spacing w:before="60" w:after="60"/>
              <w:jc w:val="center"/>
              <w:rPr>
                <w:rFonts w:ascii="Times New Roman" w:eastAsia="Times New Roman" w:hAnsi="Times New Roman" w:cs="Times New Roman"/>
                <w:b/>
                <w:sz w:val="24"/>
                <w:szCs w:val="24"/>
              </w:rPr>
            </w:pPr>
            <w:r w:rsidRPr="00EC7D75">
              <w:rPr>
                <w:rFonts w:ascii="Times New Roman" w:eastAsia="Times New Roman" w:hAnsi="Times New Roman" w:cs="Times New Roman"/>
                <w:b/>
                <w:sz w:val="24"/>
                <w:szCs w:val="24"/>
              </w:rPr>
              <w:t>TVC</w:t>
            </w:r>
          </w:p>
        </w:tc>
        <w:tc>
          <w:tcPr>
            <w:tcW w:w="1119" w:type="dxa"/>
            <w:shd w:val="clear" w:color="auto" w:fill="D9D9D9" w:themeFill="background1" w:themeFillShade="D9"/>
          </w:tcPr>
          <w:p w:rsidR="00A2262E" w:rsidRPr="00EC7D75" w:rsidRDefault="00A2262E" w:rsidP="00A2262E">
            <w:pPr>
              <w:spacing w:before="60" w:after="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ATC</w:t>
            </w:r>
          </w:p>
        </w:tc>
        <w:tc>
          <w:tcPr>
            <w:tcW w:w="1122" w:type="dxa"/>
            <w:shd w:val="clear" w:color="auto" w:fill="D9D9D9" w:themeFill="background1" w:themeFillShade="D9"/>
          </w:tcPr>
          <w:p w:rsidR="00A2262E" w:rsidRPr="00EC7D75" w:rsidRDefault="00A2262E" w:rsidP="00A2262E">
            <w:pPr>
              <w:spacing w:before="60" w:after="60"/>
              <w:jc w:val="center"/>
              <w:rPr>
                <w:rFonts w:ascii="Times New Roman" w:eastAsia="Times New Roman" w:hAnsi="Times New Roman" w:cs="Times New Roman"/>
                <w:b/>
                <w:sz w:val="24"/>
                <w:szCs w:val="24"/>
              </w:rPr>
            </w:pPr>
            <w:r w:rsidRPr="00EC7D75">
              <w:rPr>
                <w:rFonts w:ascii="Times New Roman" w:eastAsia="Times New Roman" w:hAnsi="Times New Roman" w:cs="Times New Roman"/>
                <w:b/>
                <w:sz w:val="24"/>
                <w:szCs w:val="24"/>
              </w:rPr>
              <w:t>AFC</w:t>
            </w:r>
          </w:p>
        </w:tc>
        <w:tc>
          <w:tcPr>
            <w:tcW w:w="1121" w:type="dxa"/>
            <w:shd w:val="clear" w:color="auto" w:fill="D9D9D9" w:themeFill="background1" w:themeFillShade="D9"/>
          </w:tcPr>
          <w:p w:rsidR="00A2262E" w:rsidRPr="00EC7D75" w:rsidRDefault="00A2262E" w:rsidP="00A2262E">
            <w:pPr>
              <w:spacing w:before="60" w:after="60"/>
              <w:jc w:val="center"/>
              <w:rPr>
                <w:rFonts w:ascii="Times New Roman" w:eastAsia="Times New Roman" w:hAnsi="Times New Roman" w:cs="Times New Roman"/>
                <w:b/>
                <w:sz w:val="24"/>
                <w:szCs w:val="24"/>
              </w:rPr>
            </w:pPr>
            <w:r w:rsidRPr="00EC7D75">
              <w:rPr>
                <w:rFonts w:ascii="Times New Roman" w:eastAsia="Times New Roman" w:hAnsi="Times New Roman" w:cs="Times New Roman"/>
                <w:b/>
                <w:sz w:val="24"/>
                <w:szCs w:val="24"/>
              </w:rPr>
              <w:t>AVC</w:t>
            </w:r>
          </w:p>
        </w:tc>
        <w:tc>
          <w:tcPr>
            <w:tcW w:w="1104" w:type="dxa"/>
            <w:shd w:val="clear" w:color="auto" w:fill="D9D9D9" w:themeFill="background1" w:themeFillShade="D9"/>
          </w:tcPr>
          <w:p w:rsidR="00A2262E" w:rsidRPr="00EC7D75" w:rsidRDefault="00A2262E" w:rsidP="00A2262E">
            <w:pPr>
              <w:spacing w:before="60" w:after="60"/>
              <w:jc w:val="center"/>
              <w:rPr>
                <w:rFonts w:ascii="Times New Roman" w:eastAsia="Times New Roman" w:hAnsi="Times New Roman" w:cs="Times New Roman"/>
                <w:b/>
                <w:sz w:val="24"/>
                <w:szCs w:val="24"/>
              </w:rPr>
            </w:pPr>
            <w:r w:rsidRPr="00EC7D75">
              <w:rPr>
                <w:rFonts w:ascii="Times New Roman" w:eastAsia="Times New Roman" w:hAnsi="Times New Roman" w:cs="Times New Roman"/>
                <w:b/>
                <w:sz w:val="24"/>
                <w:szCs w:val="24"/>
              </w:rPr>
              <w:t>MC</w:t>
            </w:r>
          </w:p>
        </w:tc>
      </w:tr>
      <w:tr w:rsidR="00A2262E" w:rsidTr="00DB5FC1">
        <w:tc>
          <w:tcPr>
            <w:tcW w:w="1173"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0 </w:t>
            </w:r>
          </w:p>
        </w:tc>
        <w:tc>
          <w:tcPr>
            <w:tcW w:w="1114" w:type="dxa"/>
          </w:tcPr>
          <w:p w:rsidR="00A2262E" w:rsidRDefault="00A2262E" w:rsidP="00A2262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80</w:t>
            </w:r>
          </w:p>
        </w:tc>
        <w:tc>
          <w:tcPr>
            <w:tcW w:w="1116" w:type="dxa"/>
          </w:tcPr>
          <w:p w:rsidR="00A2262E" w:rsidRDefault="005A2057" w:rsidP="005A205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$80</w:t>
            </w:r>
          </w:p>
        </w:tc>
        <w:tc>
          <w:tcPr>
            <w:tcW w:w="1121" w:type="dxa"/>
          </w:tcPr>
          <w:p w:rsidR="00A2262E" w:rsidRDefault="00A2262E" w:rsidP="00A2262E">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5A2057">
              <w:rPr>
                <w:rFonts w:ascii="Times New Roman" w:eastAsia="Times New Roman" w:hAnsi="Times New Roman" w:cs="Times New Roman"/>
                <w:sz w:val="24"/>
                <w:szCs w:val="24"/>
              </w:rPr>
              <w:t>0</w:t>
            </w:r>
          </w:p>
        </w:tc>
        <w:tc>
          <w:tcPr>
            <w:tcW w:w="1119" w:type="dxa"/>
            <w:shd w:val="clear" w:color="auto" w:fill="000000" w:themeFill="text1"/>
          </w:tcPr>
          <w:p w:rsidR="00A2262E" w:rsidRPr="004E0366" w:rsidRDefault="00A2262E" w:rsidP="00A2262E">
            <w:pPr>
              <w:jc w:val="center"/>
              <w:rPr>
                <w:rFonts w:ascii="Times New Roman" w:eastAsia="Times New Roman" w:hAnsi="Times New Roman" w:cs="Times New Roman"/>
                <w:b/>
                <w:sz w:val="24"/>
                <w:szCs w:val="24"/>
              </w:rPr>
            </w:pPr>
          </w:p>
        </w:tc>
        <w:tc>
          <w:tcPr>
            <w:tcW w:w="1122" w:type="dxa"/>
            <w:shd w:val="clear" w:color="auto" w:fill="000000" w:themeFill="text1"/>
          </w:tcPr>
          <w:p w:rsidR="00A2262E" w:rsidRPr="004E0366" w:rsidRDefault="00A2262E" w:rsidP="00A2262E">
            <w:pPr>
              <w:jc w:val="center"/>
              <w:rPr>
                <w:rFonts w:ascii="Times New Roman" w:eastAsia="Times New Roman" w:hAnsi="Times New Roman" w:cs="Times New Roman"/>
                <w:b/>
                <w:sz w:val="24"/>
                <w:szCs w:val="24"/>
              </w:rPr>
            </w:pPr>
          </w:p>
        </w:tc>
        <w:tc>
          <w:tcPr>
            <w:tcW w:w="1121" w:type="dxa"/>
            <w:shd w:val="clear" w:color="auto" w:fill="000000" w:themeFill="text1"/>
          </w:tcPr>
          <w:p w:rsidR="00A2262E" w:rsidRPr="004E0366" w:rsidRDefault="00A2262E" w:rsidP="00A2262E">
            <w:pPr>
              <w:jc w:val="center"/>
              <w:rPr>
                <w:rFonts w:ascii="Times New Roman" w:eastAsia="Times New Roman" w:hAnsi="Times New Roman" w:cs="Times New Roman"/>
                <w:b/>
                <w:sz w:val="24"/>
                <w:szCs w:val="24"/>
              </w:rPr>
            </w:pPr>
          </w:p>
        </w:tc>
        <w:tc>
          <w:tcPr>
            <w:tcW w:w="1104" w:type="dxa"/>
            <w:shd w:val="clear" w:color="auto" w:fill="000000" w:themeFill="text1"/>
          </w:tcPr>
          <w:p w:rsidR="00A2262E" w:rsidRDefault="00A2262E" w:rsidP="00A2262E">
            <w:pPr>
              <w:jc w:val="center"/>
              <w:rPr>
                <w:rFonts w:ascii="Times New Roman" w:eastAsia="Times New Roman" w:hAnsi="Times New Roman" w:cs="Times New Roman"/>
                <w:sz w:val="24"/>
                <w:szCs w:val="24"/>
              </w:rPr>
            </w:pPr>
          </w:p>
        </w:tc>
      </w:tr>
      <w:tr w:rsidR="00A2262E" w:rsidTr="00DB5FC1">
        <w:tc>
          <w:tcPr>
            <w:tcW w:w="1173"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14"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p>
        </w:tc>
        <w:tc>
          <w:tcPr>
            <w:tcW w:w="1116" w:type="dxa"/>
          </w:tcPr>
          <w:p w:rsidR="005A2057" w:rsidRDefault="005A2057" w:rsidP="005A20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1121" w:type="dxa"/>
          </w:tcPr>
          <w:p w:rsidR="00A2262E" w:rsidRDefault="005A2057"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1119" w:type="dxa"/>
          </w:tcPr>
          <w:p w:rsidR="00A2262E" w:rsidRPr="004E0366" w:rsidRDefault="00A2262E" w:rsidP="00A2262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sidR="00906C14">
              <w:rPr>
                <w:rFonts w:ascii="Times New Roman" w:eastAsia="Times New Roman" w:hAnsi="Times New Roman" w:cs="Times New Roman"/>
                <w:b/>
                <w:sz w:val="24"/>
                <w:szCs w:val="24"/>
              </w:rPr>
              <w:t>125</w:t>
            </w:r>
          </w:p>
        </w:tc>
        <w:tc>
          <w:tcPr>
            <w:tcW w:w="1122" w:type="dxa"/>
          </w:tcPr>
          <w:p w:rsidR="00A2262E" w:rsidRPr="004E0366" w:rsidRDefault="00A2262E" w:rsidP="00A2262E">
            <w:pPr>
              <w:rPr>
                <w:rFonts w:ascii="Times New Roman" w:eastAsia="Times New Roman" w:hAnsi="Times New Roman" w:cs="Times New Roman"/>
                <w:b/>
                <w:sz w:val="24"/>
                <w:szCs w:val="24"/>
              </w:rPr>
            </w:pPr>
            <w:r w:rsidRPr="004E0366">
              <w:rPr>
                <w:rFonts w:ascii="Times New Roman" w:eastAsia="Times New Roman" w:hAnsi="Times New Roman" w:cs="Times New Roman"/>
                <w:b/>
                <w:sz w:val="24"/>
                <w:szCs w:val="24"/>
              </w:rPr>
              <w:t>$</w:t>
            </w:r>
            <w:r w:rsidR="00906C14">
              <w:rPr>
                <w:rFonts w:ascii="Times New Roman" w:eastAsia="Times New Roman" w:hAnsi="Times New Roman" w:cs="Times New Roman"/>
                <w:b/>
                <w:sz w:val="24"/>
                <w:szCs w:val="24"/>
              </w:rPr>
              <w:t xml:space="preserve"> 80</w:t>
            </w:r>
          </w:p>
        </w:tc>
        <w:tc>
          <w:tcPr>
            <w:tcW w:w="1121" w:type="dxa"/>
          </w:tcPr>
          <w:p w:rsidR="00A2262E" w:rsidRPr="004E0366" w:rsidRDefault="00A2262E" w:rsidP="00A2262E">
            <w:pPr>
              <w:rPr>
                <w:rFonts w:ascii="Times New Roman" w:eastAsia="Times New Roman" w:hAnsi="Times New Roman" w:cs="Times New Roman"/>
                <w:b/>
                <w:sz w:val="24"/>
                <w:szCs w:val="24"/>
              </w:rPr>
            </w:pPr>
            <w:r w:rsidRPr="004E0366">
              <w:rPr>
                <w:rFonts w:ascii="Times New Roman" w:eastAsia="Times New Roman" w:hAnsi="Times New Roman" w:cs="Times New Roman"/>
                <w:b/>
                <w:sz w:val="24"/>
                <w:szCs w:val="24"/>
              </w:rPr>
              <w:t>$</w:t>
            </w:r>
            <w:r w:rsidR="00906C14">
              <w:rPr>
                <w:rFonts w:ascii="Times New Roman" w:eastAsia="Times New Roman" w:hAnsi="Times New Roman" w:cs="Times New Roman"/>
                <w:b/>
                <w:sz w:val="24"/>
                <w:szCs w:val="24"/>
              </w:rPr>
              <w:t xml:space="preserve"> 45</w:t>
            </w:r>
          </w:p>
        </w:tc>
        <w:tc>
          <w:tcPr>
            <w:tcW w:w="1104" w:type="dxa"/>
          </w:tcPr>
          <w:p w:rsidR="00A2262E" w:rsidRDefault="00A2262E" w:rsidP="00A2262E">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906C14">
              <w:rPr>
                <w:rFonts w:ascii="Times New Roman" w:eastAsia="Times New Roman" w:hAnsi="Times New Roman" w:cs="Times New Roman"/>
                <w:sz w:val="24"/>
                <w:szCs w:val="24"/>
              </w:rPr>
              <w:t>45</w:t>
            </w:r>
            <w:r w:rsidR="00C7388F">
              <w:rPr>
                <w:rFonts w:ascii="Times New Roman" w:eastAsia="Times New Roman" w:hAnsi="Times New Roman" w:cs="Times New Roman"/>
                <w:sz w:val="24"/>
                <w:szCs w:val="24"/>
              </w:rPr>
              <w:t>.00</w:t>
            </w:r>
          </w:p>
        </w:tc>
      </w:tr>
      <w:tr w:rsidR="00A2262E" w:rsidTr="00C7388F">
        <w:trPr>
          <w:trHeight w:val="278"/>
        </w:trPr>
        <w:tc>
          <w:tcPr>
            <w:tcW w:w="1173"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14"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165</w:t>
            </w:r>
          </w:p>
        </w:tc>
        <w:tc>
          <w:tcPr>
            <w:tcW w:w="1116" w:type="dxa"/>
          </w:tcPr>
          <w:p w:rsidR="00A2262E" w:rsidRDefault="005A2057" w:rsidP="005A20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1121" w:type="dxa"/>
          </w:tcPr>
          <w:p w:rsidR="00A2262E" w:rsidRDefault="005A2057"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w:t>
            </w:r>
          </w:p>
        </w:tc>
        <w:tc>
          <w:tcPr>
            <w:tcW w:w="1119"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82.50</w:t>
            </w:r>
          </w:p>
        </w:tc>
        <w:tc>
          <w:tcPr>
            <w:tcW w:w="1122"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40.00</w:t>
            </w:r>
          </w:p>
        </w:tc>
        <w:tc>
          <w:tcPr>
            <w:tcW w:w="1121"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42.50</w:t>
            </w:r>
          </w:p>
        </w:tc>
        <w:tc>
          <w:tcPr>
            <w:tcW w:w="1104" w:type="dxa"/>
          </w:tcPr>
          <w:p w:rsidR="00A2262E" w:rsidRDefault="00906C14"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r w:rsidR="00C7388F">
              <w:rPr>
                <w:rFonts w:ascii="Times New Roman" w:eastAsia="Times New Roman" w:hAnsi="Times New Roman" w:cs="Times New Roman"/>
                <w:sz w:val="24"/>
                <w:szCs w:val="24"/>
              </w:rPr>
              <w:t>.00</w:t>
            </w:r>
          </w:p>
        </w:tc>
      </w:tr>
      <w:tr w:rsidR="00A2262E" w:rsidTr="00DB5FC1">
        <w:tc>
          <w:tcPr>
            <w:tcW w:w="1173"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114"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tc>
        <w:tc>
          <w:tcPr>
            <w:tcW w:w="1116" w:type="dxa"/>
          </w:tcPr>
          <w:p w:rsidR="00A2262E" w:rsidRDefault="005A2057" w:rsidP="005A20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1121" w:type="dxa"/>
          </w:tcPr>
          <w:p w:rsidR="00A2262E" w:rsidRDefault="005A2057"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120</w:t>
            </w:r>
          </w:p>
        </w:tc>
        <w:tc>
          <w:tcPr>
            <w:tcW w:w="1119"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66.67</w:t>
            </w:r>
          </w:p>
        </w:tc>
        <w:tc>
          <w:tcPr>
            <w:tcW w:w="1122"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26.67</w:t>
            </w:r>
          </w:p>
        </w:tc>
        <w:tc>
          <w:tcPr>
            <w:tcW w:w="1121"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40.00</w:t>
            </w:r>
          </w:p>
        </w:tc>
        <w:tc>
          <w:tcPr>
            <w:tcW w:w="1104" w:type="dxa"/>
          </w:tcPr>
          <w:p w:rsidR="00A2262E" w:rsidRDefault="00906C14"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r w:rsidR="00C7388F">
              <w:rPr>
                <w:rFonts w:ascii="Times New Roman" w:eastAsia="Times New Roman" w:hAnsi="Times New Roman" w:cs="Times New Roman"/>
                <w:sz w:val="24"/>
                <w:szCs w:val="24"/>
              </w:rPr>
              <w:t>.00</w:t>
            </w:r>
          </w:p>
        </w:tc>
      </w:tr>
      <w:tr w:rsidR="00A2262E" w:rsidTr="00DB5FC1">
        <w:tc>
          <w:tcPr>
            <w:tcW w:w="1173"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114"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230</w:t>
            </w:r>
          </w:p>
        </w:tc>
        <w:tc>
          <w:tcPr>
            <w:tcW w:w="1116" w:type="dxa"/>
          </w:tcPr>
          <w:p w:rsidR="00A2262E" w:rsidRDefault="005A2057" w:rsidP="005A20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1121" w:type="dxa"/>
          </w:tcPr>
          <w:p w:rsidR="00A2262E" w:rsidRDefault="005A2057"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150</w:t>
            </w:r>
          </w:p>
        </w:tc>
        <w:tc>
          <w:tcPr>
            <w:tcW w:w="1119"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57.50</w:t>
            </w:r>
          </w:p>
        </w:tc>
        <w:tc>
          <w:tcPr>
            <w:tcW w:w="1122"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20.00</w:t>
            </w:r>
          </w:p>
        </w:tc>
        <w:tc>
          <w:tcPr>
            <w:tcW w:w="1121"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37.50</w:t>
            </w:r>
          </w:p>
        </w:tc>
        <w:tc>
          <w:tcPr>
            <w:tcW w:w="1104" w:type="dxa"/>
          </w:tcPr>
          <w:p w:rsidR="00A2262E" w:rsidRDefault="00906C14"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r w:rsidR="00C7388F">
              <w:rPr>
                <w:rFonts w:ascii="Times New Roman" w:eastAsia="Times New Roman" w:hAnsi="Times New Roman" w:cs="Times New Roman"/>
                <w:sz w:val="24"/>
                <w:szCs w:val="24"/>
              </w:rPr>
              <w:t>.00</w:t>
            </w:r>
          </w:p>
        </w:tc>
      </w:tr>
      <w:tr w:rsidR="00A2262E" w:rsidTr="00DB5FC1">
        <w:tc>
          <w:tcPr>
            <w:tcW w:w="1173"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14"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265</w:t>
            </w:r>
          </w:p>
        </w:tc>
        <w:tc>
          <w:tcPr>
            <w:tcW w:w="1116" w:type="dxa"/>
          </w:tcPr>
          <w:p w:rsidR="00A2262E" w:rsidRDefault="005A2057" w:rsidP="005A20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1121" w:type="dxa"/>
          </w:tcPr>
          <w:p w:rsidR="00A2262E" w:rsidRDefault="005A2057"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185</w:t>
            </w:r>
          </w:p>
        </w:tc>
        <w:tc>
          <w:tcPr>
            <w:tcW w:w="1119"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53.00</w:t>
            </w:r>
          </w:p>
        </w:tc>
        <w:tc>
          <w:tcPr>
            <w:tcW w:w="1122"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16.00</w:t>
            </w:r>
          </w:p>
        </w:tc>
        <w:tc>
          <w:tcPr>
            <w:tcW w:w="1121"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37.00</w:t>
            </w:r>
          </w:p>
        </w:tc>
        <w:tc>
          <w:tcPr>
            <w:tcW w:w="1104" w:type="dxa"/>
          </w:tcPr>
          <w:p w:rsidR="00A2262E" w:rsidRDefault="00906C14"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r w:rsidR="00C7388F">
              <w:rPr>
                <w:rFonts w:ascii="Times New Roman" w:eastAsia="Times New Roman" w:hAnsi="Times New Roman" w:cs="Times New Roman"/>
                <w:sz w:val="24"/>
                <w:szCs w:val="24"/>
              </w:rPr>
              <w:t>.00</w:t>
            </w:r>
          </w:p>
        </w:tc>
      </w:tr>
      <w:tr w:rsidR="00A2262E" w:rsidTr="00DB5FC1">
        <w:tc>
          <w:tcPr>
            <w:tcW w:w="1173"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114"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305</w:t>
            </w:r>
          </w:p>
        </w:tc>
        <w:tc>
          <w:tcPr>
            <w:tcW w:w="1116" w:type="dxa"/>
          </w:tcPr>
          <w:p w:rsidR="00A2262E" w:rsidRDefault="005A2057" w:rsidP="005A20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1121" w:type="dxa"/>
          </w:tcPr>
          <w:p w:rsidR="00A2262E" w:rsidRDefault="005A2057"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225</w:t>
            </w:r>
          </w:p>
        </w:tc>
        <w:tc>
          <w:tcPr>
            <w:tcW w:w="1119"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50.83</w:t>
            </w:r>
          </w:p>
        </w:tc>
        <w:tc>
          <w:tcPr>
            <w:tcW w:w="1122"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13.33</w:t>
            </w:r>
          </w:p>
        </w:tc>
        <w:tc>
          <w:tcPr>
            <w:tcW w:w="1121"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37.70</w:t>
            </w:r>
          </w:p>
        </w:tc>
        <w:tc>
          <w:tcPr>
            <w:tcW w:w="1104" w:type="dxa"/>
          </w:tcPr>
          <w:p w:rsidR="00A2262E" w:rsidRDefault="00906C14"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r w:rsidR="00C7388F">
              <w:rPr>
                <w:rFonts w:ascii="Times New Roman" w:eastAsia="Times New Roman" w:hAnsi="Times New Roman" w:cs="Times New Roman"/>
                <w:sz w:val="24"/>
                <w:szCs w:val="24"/>
              </w:rPr>
              <w:t>.00</w:t>
            </w:r>
          </w:p>
        </w:tc>
      </w:tr>
      <w:tr w:rsidR="00A2262E" w:rsidTr="00DB5FC1">
        <w:tc>
          <w:tcPr>
            <w:tcW w:w="1173"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114"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350</w:t>
            </w:r>
          </w:p>
        </w:tc>
        <w:tc>
          <w:tcPr>
            <w:tcW w:w="1116" w:type="dxa"/>
          </w:tcPr>
          <w:p w:rsidR="00A2262E" w:rsidRDefault="005A2057" w:rsidP="005A20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1121" w:type="dxa"/>
          </w:tcPr>
          <w:p w:rsidR="00A2262E" w:rsidRDefault="005A2057"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270</w:t>
            </w:r>
          </w:p>
        </w:tc>
        <w:tc>
          <w:tcPr>
            <w:tcW w:w="1119"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50.00</w:t>
            </w:r>
          </w:p>
        </w:tc>
        <w:tc>
          <w:tcPr>
            <w:tcW w:w="1122"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11.43</w:t>
            </w:r>
          </w:p>
        </w:tc>
        <w:tc>
          <w:tcPr>
            <w:tcW w:w="1121"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38.57</w:t>
            </w:r>
          </w:p>
        </w:tc>
        <w:tc>
          <w:tcPr>
            <w:tcW w:w="1104" w:type="dxa"/>
          </w:tcPr>
          <w:p w:rsidR="00A2262E" w:rsidRDefault="00906C14"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r w:rsidR="00C7388F">
              <w:rPr>
                <w:rFonts w:ascii="Times New Roman" w:eastAsia="Times New Roman" w:hAnsi="Times New Roman" w:cs="Times New Roman"/>
                <w:sz w:val="24"/>
                <w:szCs w:val="24"/>
              </w:rPr>
              <w:t>.00</w:t>
            </w:r>
          </w:p>
        </w:tc>
      </w:tr>
      <w:tr w:rsidR="00A2262E" w:rsidTr="00DB5FC1">
        <w:tc>
          <w:tcPr>
            <w:tcW w:w="1173"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114"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405</w:t>
            </w:r>
          </w:p>
        </w:tc>
        <w:tc>
          <w:tcPr>
            <w:tcW w:w="1116" w:type="dxa"/>
          </w:tcPr>
          <w:p w:rsidR="00A2262E" w:rsidRDefault="005A2057" w:rsidP="005A20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1121" w:type="dxa"/>
          </w:tcPr>
          <w:p w:rsidR="00A2262E" w:rsidRDefault="005A2057" w:rsidP="005A205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325</w:t>
            </w:r>
          </w:p>
        </w:tc>
        <w:tc>
          <w:tcPr>
            <w:tcW w:w="1119"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50.63</w:t>
            </w:r>
          </w:p>
        </w:tc>
        <w:tc>
          <w:tcPr>
            <w:tcW w:w="1122"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10.00</w:t>
            </w:r>
          </w:p>
        </w:tc>
        <w:tc>
          <w:tcPr>
            <w:tcW w:w="1121"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40.63</w:t>
            </w:r>
          </w:p>
        </w:tc>
        <w:tc>
          <w:tcPr>
            <w:tcW w:w="1104" w:type="dxa"/>
          </w:tcPr>
          <w:p w:rsidR="00A2262E" w:rsidRDefault="00C7388F"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55.00</w:t>
            </w:r>
          </w:p>
        </w:tc>
      </w:tr>
      <w:tr w:rsidR="00A2262E" w:rsidTr="00DB5FC1">
        <w:tc>
          <w:tcPr>
            <w:tcW w:w="1173"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114"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470</w:t>
            </w:r>
          </w:p>
        </w:tc>
        <w:tc>
          <w:tcPr>
            <w:tcW w:w="1116" w:type="dxa"/>
          </w:tcPr>
          <w:p w:rsidR="00A2262E" w:rsidRDefault="005A2057" w:rsidP="005A20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1121" w:type="dxa"/>
          </w:tcPr>
          <w:p w:rsidR="00A2262E" w:rsidRDefault="005A2057"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390</w:t>
            </w:r>
          </w:p>
        </w:tc>
        <w:tc>
          <w:tcPr>
            <w:tcW w:w="1119"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52.22</w:t>
            </w:r>
          </w:p>
        </w:tc>
        <w:tc>
          <w:tcPr>
            <w:tcW w:w="1122"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8.89</w:t>
            </w:r>
          </w:p>
        </w:tc>
        <w:tc>
          <w:tcPr>
            <w:tcW w:w="1121"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43.33</w:t>
            </w:r>
          </w:p>
        </w:tc>
        <w:tc>
          <w:tcPr>
            <w:tcW w:w="1104" w:type="dxa"/>
          </w:tcPr>
          <w:p w:rsidR="00A2262E" w:rsidRDefault="00C7388F"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65.00</w:t>
            </w:r>
          </w:p>
        </w:tc>
      </w:tr>
      <w:tr w:rsidR="00A2262E" w:rsidTr="00DB5FC1">
        <w:tc>
          <w:tcPr>
            <w:tcW w:w="1173"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114"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545</w:t>
            </w:r>
          </w:p>
        </w:tc>
        <w:tc>
          <w:tcPr>
            <w:tcW w:w="1116" w:type="dxa"/>
          </w:tcPr>
          <w:p w:rsidR="00A2262E" w:rsidRDefault="005A2057" w:rsidP="005A20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1121" w:type="dxa"/>
          </w:tcPr>
          <w:p w:rsidR="00A2262E" w:rsidRDefault="005A2057"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465</w:t>
            </w:r>
          </w:p>
        </w:tc>
        <w:tc>
          <w:tcPr>
            <w:tcW w:w="1119"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54.50</w:t>
            </w:r>
          </w:p>
        </w:tc>
        <w:tc>
          <w:tcPr>
            <w:tcW w:w="1122"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8.00</w:t>
            </w:r>
          </w:p>
        </w:tc>
        <w:tc>
          <w:tcPr>
            <w:tcW w:w="1121"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46.5</w:t>
            </w:r>
          </w:p>
        </w:tc>
        <w:tc>
          <w:tcPr>
            <w:tcW w:w="1104" w:type="dxa"/>
          </w:tcPr>
          <w:p w:rsidR="00A2262E" w:rsidRDefault="00C7388F"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75.00</w:t>
            </w:r>
          </w:p>
        </w:tc>
      </w:tr>
    </w:tbl>
    <w:p w:rsidR="003B18C8" w:rsidRPr="003B18C8" w:rsidRDefault="003B18C8" w:rsidP="003B18C8">
      <w:pPr>
        <w:spacing w:after="0" w:line="240" w:lineRule="auto"/>
        <w:rPr>
          <w:rFonts w:ascii="Times New Roman" w:eastAsia="Times New Roman" w:hAnsi="Times New Roman" w:cs="Times New Roman"/>
          <w:sz w:val="8"/>
          <w:szCs w:val="8"/>
        </w:rPr>
      </w:pPr>
    </w:p>
    <w:p w:rsidR="00EC7D75" w:rsidRDefault="0065635E" w:rsidP="00EC7D75">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Complete the table above by calculating TFC, TC, AFC, AVC, and MC.</w:t>
      </w:r>
    </w:p>
    <w:p w:rsidR="00EC7D75" w:rsidRPr="00786CDF" w:rsidRDefault="00786CDF" w:rsidP="00786CDF">
      <w:pPr>
        <w:tabs>
          <w:tab w:val="left" w:pos="1215"/>
        </w:tabs>
        <w:spacing w:after="0" w:line="240" w:lineRule="auto"/>
        <w:ind w:left="720"/>
        <w:rPr>
          <w:rFonts w:ascii="Times New Roman" w:eastAsia="Times New Roman" w:hAnsi="Times New Roman" w:cs="Times New Roman"/>
          <w:sz w:val="10"/>
          <w:szCs w:val="10"/>
        </w:rPr>
      </w:pPr>
      <w:r w:rsidRPr="00786CDF">
        <w:rPr>
          <w:rFonts w:ascii="Times New Roman" w:eastAsia="Times New Roman" w:hAnsi="Times New Roman" w:cs="Times New Roman"/>
          <w:sz w:val="10"/>
          <w:szCs w:val="10"/>
        </w:rPr>
        <w:tab/>
      </w:r>
    </w:p>
    <w:p w:rsidR="00EC7D75" w:rsidRDefault="00EC7D75" w:rsidP="00EC7D75">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 your own sheet of paper (</w:t>
      </w:r>
      <w:r w:rsidRPr="00EC7D75">
        <w:rPr>
          <w:rFonts w:ascii="Times New Roman" w:eastAsia="Times New Roman" w:hAnsi="Times New Roman" w:cs="Times New Roman"/>
          <w:b/>
          <w:sz w:val="24"/>
          <w:szCs w:val="24"/>
        </w:rPr>
        <w:t>not</w:t>
      </w:r>
      <w:r>
        <w:rPr>
          <w:rFonts w:ascii="Times New Roman" w:eastAsia="Times New Roman" w:hAnsi="Times New Roman" w:cs="Times New Roman"/>
          <w:sz w:val="24"/>
          <w:szCs w:val="24"/>
        </w:rPr>
        <w:t xml:space="preserve"> to be submitted with this assignment), gr</w:t>
      </w:r>
      <w:r w:rsidR="003B18C8" w:rsidRPr="003B18C8">
        <w:rPr>
          <w:rFonts w:ascii="Times New Roman" w:eastAsia="Times New Roman" w:hAnsi="Times New Roman" w:cs="Times New Roman"/>
          <w:sz w:val="24"/>
          <w:szCs w:val="24"/>
        </w:rPr>
        <w:t xml:space="preserve">aph AFC, AVC, ATC, and MC. </w:t>
      </w:r>
    </w:p>
    <w:p w:rsidR="00EC7D75" w:rsidRPr="00786CDF" w:rsidRDefault="00EC7D75" w:rsidP="00EC7D75">
      <w:pPr>
        <w:spacing w:after="0" w:line="240" w:lineRule="auto"/>
        <w:ind w:left="720"/>
        <w:rPr>
          <w:rFonts w:ascii="Times New Roman" w:eastAsia="Times New Roman" w:hAnsi="Times New Roman" w:cs="Times New Roman"/>
          <w:sz w:val="10"/>
          <w:szCs w:val="10"/>
        </w:rPr>
      </w:pPr>
    </w:p>
    <w:p w:rsidR="00ED427E" w:rsidRPr="00ED427E" w:rsidRDefault="0024056B" w:rsidP="00ED427E">
      <w:pPr>
        <w:numPr>
          <w:ilvl w:val="0"/>
          <w:numId w:val="1"/>
        </w:numPr>
        <w:spacing w:after="0" w:line="240" w:lineRule="auto"/>
        <w:rPr>
          <w:rFonts w:ascii="Times New Roman" w:eastAsia="Times New Roman" w:hAnsi="Times New Roman" w:cs="Times New Roman"/>
          <w:sz w:val="24"/>
          <w:szCs w:val="24"/>
        </w:rPr>
      </w:pPr>
      <w:r w:rsidRPr="003B18C8">
        <w:rPr>
          <w:rFonts w:ascii="Times New Roman" w:eastAsia="Times New Roman" w:hAnsi="Times New Roman" w:cs="Times New Roman"/>
          <w:sz w:val="24"/>
          <w:szCs w:val="24"/>
        </w:rPr>
        <w:t>Explain why the MC curve intersects both the AVC and ATC</w:t>
      </w:r>
      <w:r w:rsidR="00ED427E">
        <w:rPr>
          <w:rFonts w:ascii="Times New Roman" w:eastAsia="Times New Roman" w:hAnsi="Times New Roman" w:cs="Times New Roman"/>
          <w:sz w:val="24"/>
          <w:szCs w:val="24"/>
        </w:rPr>
        <w:t xml:space="preserve"> curves at their minimum points</w:t>
      </w:r>
    </w:p>
    <w:p w:rsidR="00ED427E" w:rsidRPr="00ED427E" w:rsidRDefault="00ED427E" w:rsidP="00ED427E">
      <w:pPr>
        <w:spacing w:after="0" w:line="240" w:lineRule="auto"/>
        <w:ind w:left="720"/>
        <w:rPr>
          <w:rFonts w:ascii="Times New Roman" w:eastAsia="Times New Roman" w:hAnsi="Times New Roman" w:cs="Times New Roman"/>
          <w:sz w:val="24"/>
          <w:szCs w:val="24"/>
        </w:rPr>
      </w:pPr>
      <w:r w:rsidRPr="00ED427E">
        <w:rPr>
          <w:rFonts w:ascii="Times New Roman" w:eastAsia="Times New Roman" w:hAnsi="Times New Roman" w:cs="Times New Roman"/>
          <w:b/>
          <w:i/>
          <w:sz w:val="24"/>
          <w:szCs w:val="24"/>
        </w:rPr>
        <w:t>The ATC curve fall when the MC curve is below it and it rises when the MC curve is above it. This indicates that the MC curve must intersect the ATC curve at its lowest point. This also applies to AVC curve.</w:t>
      </w:r>
    </w:p>
    <w:p w:rsidR="00EC7D75" w:rsidRPr="00786CDF" w:rsidRDefault="00EC7D75" w:rsidP="00786CDF">
      <w:pPr>
        <w:spacing w:after="0" w:line="240" w:lineRule="auto"/>
        <w:rPr>
          <w:rFonts w:ascii="Times New Roman" w:eastAsia="Times New Roman" w:hAnsi="Times New Roman" w:cs="Times New Roman"/>
          <w:sz w:val="10"/>
          <w:szCs w:val="10"/>
        </w:rPr>
      </w:pPr>
    </w:p>
    <w:p w:rsidR="00EC7D75" w:rsidRPr="00786CDF" w:rsidRDefault="00EC7D75" w:rsidP="00EC7D75">
      <w:pPr>
        <w:spacing w:after="0" w:line="240" w:lineRule="auto"/>
        <w:rPr>
          <w:rFonts w:ascii="Times New Roman" w:eastAsia="Times New Roman" w:hAnsi="Times New Roman" w:cs="Times New Roman"/>
          <w:sz w:val="10"/>
          <w:szCs w:val="10"/>
        </w:rPr>
      </w:pPr>
    </w:p>
    <w:p w:rsidR="00EC7D75" w:rsidRDefault="00DB5FC1" w:rsidP="00EC7D75">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 Total Fixed Costs were $60 rather than $8</w:t>
      </w:r>
      <w:r w:rsidR="00EC7D75">
        <w:rPr>
          <w:rFonts w:ascii="Times New Roman" w:eastAsia="Times New Roman" w:hAnsi="Times New Roman" w:cs="Times New Roman"/>
          <w:sz w:val="24"/>
          <w:szCs w:val="24"/>
        </w:rPr>
        <w:t xml:space="preserve">0, what would happen to the location of the: </w:t>
      </w:r>
    </w:p>
    <w:p w:rsidR="00EC7D75" w:rsidRPr="00786CDF" w:rsidRDefault="00EC7D75" w:rsidP="00EC7D75">
      <w:pPr>
        <w:spacing w:after="0" w:line="240" w:lineRule="auto"/>
        <w:ind w:left="720" w:firstLine="720"/>
        <w:rPr>
          <w:rFonts w:ascii="Times New Roman" w:eastAsia="Times New Roman" w:hAnsi="Times New Roman" w:cs="Times New Roman"/>
          <w:sz w:val="8"/>
          <w:szCs w:val="8"/>
        </w:rPr>
      </w:pPr>
    </w:p>
    <w:p w:rsidR="00EC7D75" w:rsidRDefault="00EC7D75" w:rsidP="00ED427E">
      <w:pPr>
        <w:spacing w:after="0"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 AFC curve?</w:t>
      </w:r>
      <w:r w:rsidR="00ED427E">
        <w:rPr>
          <w:rFonts w:ascii="Times New Roman" w:eastAsia="Times New Roman" w:hAnsi="Times New Roman" w:cs="Times New Roman"/>
          <w:sz w:val="24"/>
          <w:szCs w:val="24"/>
        </w:rPr>
        <w:t xml:space="preserve"> </w:t>
      </w:r>
      <w:r w:rsidR="00ED427E" w:rsidRPr="00C96AEF">
        <w:rPr>
          <w:rFonts w:ascii="Times New Roman" w:eastAsia="Times New Roman" w:hAnsi="Times New Roman" w:cs="Times New Roman"/>
          <w:b/>
          <w:i/>
          <w:sz w:val="24"/>
          <w:szCs w:val="24"/>
        </w:rPr>
        <w:t xml:space="preserve">If the AFC had been 60 instead of </w:t>
      </w:r>
      <w:r w:rsidR="00B173A0" w:rsidRPr="00C96AEF">
        <w:rPr>
          <w:rFonts w:ascii="Times New Roman" w:eastAsia="Times New Roman" w:hAnsi="Times New Roman" w:cs="Times New Roman"/>
          <w:b/>
          <w:i/>
          <w:sz w:val="24"/>
          <w:szCs w:val="24"/>
        </w:rPr>
        <w:t>80, AFC curve would have been lower by amount equal to $20 divided by the s</w:t>
      </w:r>
      <w:bookmarkStart w:id="0" w:name="_GoBack"/>
      <w:bookmarkEnd w:id="0"/>
      <w:r w:rsidR="00B173A0" w:rsidRPr="00C96AEF">
        <w:rPr>
          <w:rFonts w:ascii="Times New Roman" w:eastAsia="Times New Roman" w:hAnsi="Times New Roman" w:cs="Times New Roman"/>
          <w:b/>
          <w:i/>
          <w:sz w:val="24"/>
          <w:szCs w:val="24"/>
        </w:rPr>
        <w:t>pecific output at particular point</w:t>
      </w:r>
      <w:r w:rsidR="00B173A0">
        <w:rPr>
          <w:rFonts w:ascii="Times New Roman" w:eastAsia="Times New Roman" w:hAnsi="Times New Roman" w:cs="Times New Roman"/>
          <w:sz w:val="24"/>
          <w:szCs w:val="24"/>
        </w:rPr>
        <w:t>.</w:t>
      </w:r>
    </w:p>
    <w:p w:rsidR="00EC7D75" w:rsidRPr="00B173A0" w:rsidRDefault="00EC7D75" w:rsidP="00EC7D75">
      <w:pPr>
        <w:spacing w:after="0" w:line="240" w:lineRule="auto"/>
        <w:ind w:left="720" w:firstLine="720"/>
        <w:rPr>
          <w:rFonts w:ascii="Times New Roman" w:eastAsia="Times New Roman" w:hAnsi="Times New Roman" w:cs="Times New Roman"/>
          <w:b/>
          <w:i/>
          <w:sz w:val="24"/>
          <w:szCs w:val="24"/>
        </w:rPr>
      </w:pPr>
      <w:r>
        <w:rPr>
          <w:rFonts w:ascii="Times New Roman" w:eastAsia="Times New Roman" w:hAnsi="Times New Roman" w:cs="Times New Roman"/>
          <w:sz w:val="24"/>
          <w:szCs w:val="24"/>
        </w:rPr>
        <w:t>(2) AVC curve?</w:t>
      </w:r>
      <w:r w:rsidR="00B173A0">
        <w:rPr>
          <w:rFonts w:ascii="Times New Roman" w:eastAsia="Times New Roman" w:hAnsi="Times New Roman" w:cs="Times New Roman"/>
          <w:sz w:val="24"/>
          <w:szCs w:val="24"/>
        </w:rPr>
        <w:t xml:space="preserve"> </w:t>
      </w:r>
      <w:r w:rsidR="00B173A0" w:rsidRPr="00B173A0">
        <w:rPr>
          <w:rFonts w:ascii="Times New Roman" w:eastAsia="Times New Roman" w:hAnsi="Times New Roman" w:cs="Times New Roman"/>
          <w:b/>
          <w:i/>
          <w:sz w:val="24"/>
          <w:szCs w:val="24"/>
        </w:rPr>
        <w:t>The AVC would not be affected by the changes in the fixed costs</w:t>
      </w:r>
    </w:p>
    <w:p w:rsidR="00EC7D75" w:rsidRPr="00B173A0" w:rsidRDefault="00EC7D75" w:rsidP="00EC7D75">
      <w:pPr>
        <w:spacing w:after="0" w:line="240" w:lineRule="auto"/>
        <w:ind w:left="720" w:firstLine="720"/>
        <w:rPr>
          <w:rFonts w:ascii="Times New Roman" w:eastAsia="Times New Roman" w:hAnsi="Times New Roman" w:cs="Times New Roman"/>
          <w:b/>
          <w:i/>
          <w:sz w:val="24"/>
          <w:szCs w:val="24"/>
        </w:rPr>
      </w:pPr>
    </w:p>
    <w:p w:rsidR="00EC7D75" w:rsidRPr="00B173A0" w:rsidRDefault="00EC7D75" w:rsidP="00B173A0">
      <w:pPr>
        <w:spacing w:after="0" w:line="240" w:lineRule="auto"/>
        <w:ind w:left="1440"/>
        <w:rPr>
          <w:rFonts w:ascii="Times New Roman" w:eastAsia="Times New Roman" w:hAnsi="Times New Roman" w:cs="Times New Roman"/>
          <w:b/>
          <w:i/>
          <w:sz w:val="24"/>
          <w:szCs w:val="24"/>
        </w:rPr>
      </w:pPr>
      <w:r>
        <w:rPr>
          <w:rFonts w:ascii="Times New Roman" w:eastAsia="Times New Roman" w:hAnsi="Times New Roman" w:cs="Times New Roman"/>
          <w:sz w:val="24"/>
          <w:szCs w:val="24"/>
        </w:rPr>
        <w:t>(3) ATC curve?</w:t>
      </w:r>
      <w:r w:rsidR="00B173A0">
        <w:rPr>
          <w:rFonts w:ascii="Times New Roman" w:eastAsia="Times New Roman" w:hAnsi="Times New Roman" w:cs="Times New Roman"/>
          <w:sz w:val="24"/>
          <w:szCs w:val="24"/>
        </w:rPr>
        <w:t xml:space="preserve"> </w:t>
      </w:r>
      <w:r w:rsidR="00B173A0" w:rsidRPr="00B173A0">
        <w:rPr>
          <w:rFonts w:ascii="Times New Roman" w:eastAsia="Times New Roman" w:hAnsi="Times New Roman" w:cs="Times New Roman"/>
          <w:b/>
          <w:i/>
          <w:sz w:val="24"/>
          <w:szCs w:val="24"/>
        </w:rPr>
        <w:t>Just like in the case of AFC, if the TFC had been 60 instead of     80, AFC curve would have been lower by amount equal to $20 divided by the specific output at particular point.</w:t>
      </w:r>
    </w:p>
    <w:p w:rsidR="00EC7D75" w:rsidRPr="00B173A0" w:rsidRDefault="00EC7D75" w:rsidP="00EC7D75">
      <w:pPr>
        <w:spacing w:after="0" w:line="240" w:lineRule="auto"/>
        <w:ind w:left="720" w:firstLine="720"/>
        <w:rPr>
          <w:rFonts w:ascii="Times New Roman" w:eastAsia="Times New Roman" w:hAnsi="Times New Roman" w:cs="Times New Roman"/>
          <w:b/>
          <w:i/>
          <w:sz w:val="24"/>
          <w:szCs w:val="24"/>
        </w:rPr>
      </w:pPr>
    </w:p>
    <w:p w:rsidR="00EC7D75" w:rsidRDefault="00EC7D75" w:rsidP="00EC7D75">
      <w:pPr>
        <w:spacing w:after="0" w:line="240" w:lineRule="auto"/>
        <w:ind w:left="720" w:firstLine="720"/>
        <w:rPr>
          <w:rFonts w:ascii="Times New Roman" w:eastAsia="Times New Roman" w:hAnsi="Times New Roman" w:cs="Times New Roman"/>
          <w:sz w:val="24"/>
          <w:szCs w:val="24"/>
        </w:rPr>
      </w:pPr>
    </w:p>
    <w:p w:rsidR="00EC7D75" w:rsidRPr="00EC7D75" w:rsidRDefault="00EC7D75" w:rsidP="00EC7D75">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w:t>
      </w:r>
      <w:r w:rsidR="00DB5FC1">
        <w:rPr>
          <w:rFonts w:ascii="Times New Roman" w:eastAsia="Times New Roman" w:hAnsi="Times New Roman" w:cs="Times New Roman"/>
          <w:sz w:val="24"/>
          <w:szCs w:val="24"/>
        </w:rPr>
        <w:t>Total Variable Costs were $20 greater</w:t>
      </w:r>
      <w:r>
        <w:rPr>
          <w:rFonts w:ascii="Times New Roman" w:eastAsia="Times New Roman" w:hAnsi="Times New Roman" w:cs="Times New Roman"/>
          <w:sz w:val="24"/>
          <w:szCs w:val="24"/>
        </w:rPr>
        <w:t xml:space="preserve"> at each level of output, what would happen to the location of the: </w:t>
      </w:r>
    </w:p>
    <w:p w:rsidR="00EC7D75" w:rsidRPr="00B173A0" w:rsidRDefault="00EC7D75" w:rsidP="00EC7D75">
      <w:pPr>
        <w:spacing w:after="0" w:line="240" w:lineRule="auto"/>
        <w:ind w:left="720" w:firstLine="720"/>
        <w:rPr>
          <w:rFonts w:ascii="Times New Roman" w:eastAsia="Times New Roman" w:hAnsi="Times New Roman" w:cs="Times New Roman"/>
          <w:b/>
          <w:i/>
          <w:sz w:val="24"/>
          <w:szCs w:val="24"/>
        </w:rPr>
      </w:pPr>
      <w:r>
        <w:rPr>
          <w:rFonts w:ascii="Times New Roman" w:eastAsia="Times New Roman" w:hAnsi="Times New Roman" w:cs="Times New Roman"/>
          <w:sz w:val="24"/>
          <w:szCs w:val="24"/>
        </w:rPr>
        <w:t>(1) AFC curve?</w:t>
      </w:r>
      <w:r w:rsidR="00B173A0">
        <w:rPr>
          <w:rFonts w:ascii="Times New Roman" w:eastAsia="Times New Roman" w:hAnsi="Times New Roman" w:cs="Times New Roman"/>
          <w:sz w:val="24"/>
          <w:szCs w:val="24"/>
        </w:rPr>
        <w:t xml:space="preserve"> </w:t>
      </w:r>
      <w:r w:rsidR="00B173A0" w:rsidRPr="00B173A0">
        <w:rPr>
          <w:rFonts w:ascii="Times New Roman" w:eastAsia="Times New Roman" w:hAnsi="Times New Roman" w:cs="Times New Roman"/>
          <w:b/>
          <w:i/>
          <w:sz w:val="24"/>
          <w:szCs w:val="24"/>
        </w:rPr>
        <w:t>If the total variable cost were $20 greater at each level of output, would not be affected by the change in variable cost.</w:t>
      </w:r>
    </w:p>
    <w:p w:rsidR="00EC7D75" w:rsidRPr="00B173A0" w:rsidRDefault="00EC7D75" w:rsidP="00EC7D75">
      <w:pPr>
        <w:spacing w:after="0" w:line="240" w:lineRule="auto"/>
        <w:ind w:left="720" w:firstLine="720"/>
        <w:rPr>
          <w:rFonts w:ascii="Times New Roman" w:eastAsia="Times New Roman" w:hAnsi="Times New Roman" w:cs="Times New Roman"/>
          <w:b/>
          <w:i/>
          <w:sz w:val="24"/>
          <w:szCs w:val="24"/>
        </w:rPr>
      </w:pPr>
    </w:p>
    <w:p w:rsidR="00EC7D75" w:rsidRPr="00B173A0" w:rsidRDefault="00EC7D75" w:rsidP="00B173A0">
      <w:pPr>
        <w:spacing w:after="0" w:line="240" w:lineRule="auto"/>
        <w:ind w:left="720" w:firstLine="720"/>
        <w:rPr>
          <w:rFonts w:ascii="Times New Roman" w:eastAsia="Times New Roman" w:hAnsi="Times New Roman" w:cs="Times New Roman"/>
          <w:b/>
          <w:i/>
          <w:sz w:val="24"/>
          <w:szCs w:val="24"/>
        </w:rPr>
      </w:pPr>
      <w:r>
        <w:rPr>
          <w:rFonts w:ascii="Times New Roman" w:eastAsia="Times New Roman" w:hAnsi="Times New Roman" w:cs="Times New Roman"/>
          <w:sz w:val="24"/>
          <w:szCs w:val="24"/>
        </w:rPr>
        <w:t>(2) AVC curve?</w:t>
      </w:r>
      <w:r w:rsidR="00B173A0">
        <w:rPr>
          <w:rFonts w:ascii="Times New Roman" w:eastAsia="Times New Roman" w:hAnsi="Times New Roman" w:cs="Times New Roman"/>
          <w:sz w:val="24"/>
          <w:szCs w:val="24"/>
        </w:rPr>
        <w:t xml:space="preserve"> </w:t>
      </w:r>
      <w:r w:rsidR="00B173A0" w:rsidRPr="00B173A0">
        <w:rPr>
          <w:rFonts w:ascii="Times New Roman" w:eastAsia="Times New Roman" w:hAnsi="Times New Roman" w:cs="Times New Roman"/>
          <w:b/>
          <w:i/>
          <w:sz w:val="24"/>
          <w:szCs w:val="24"/>
        </w:rPr>
        <w:t>The AVC would be higher by an amount equal to 20 divided by specific output</w:t>
      </w:r>
    </w:p>
    <w:p w:rsidR="00EC7D75" w:rsidRPr="00B173A0" w:rsidRDefault="00EC7D75" w:rsidP="00EC7D75">
      <w:pPr>
        <w:spacing w:after="0" w:line="240" w:lineRule="auto"/>
        <w:ind w:left="720" w:firstLine="720"/>
        <w:rPr>
          <w:rFonts w:ascii="Times New Roman" w:eastAsia="Times New Roman" w:hAnsi="Times New Roman" w:cs="Times New Roman"/>
          <w:b/>
          <w:i/>
          <w:sz w:val="24"/>
          <w:szCs w:val="24"/>
        </w:rPr>
      </w:pPr>
      <w:r>
        <w:rPr>
          <w:rFonts w:ascii="Times New Roman" w:eastAsia="Times New Roman" w:hAnsi="Times New Roman" w:cs="Times New Roman"/>
          <w:sz w:val="24"/>
          <w:szCs w:val="24"/>
        </w:rPr>
        <w:t>(3) ATC curve?</w:t>
      </w:r>
      <w:r w:rsidR="00B173A0">
        <w:rPr>
          <w:rFonts w:ascii="Times New Roman" w:eastAsia="Times New Roman" w:hAnsi="Times New Roman" w:cs="Times New Roman"/>
          <w:sz w:val="24"/>
          <w:szCs w:val="24"/>
        </w:rPr>
        <w:t xml:space="preserve"> </w:t>
      </w:r>
      <w:r w:rsidR="00B173A0" w:rsidRPr="00B173A0">
        <w:rPr>
          <w:rFonts w:ascii="Times New Roman" w:eastAsia="Times New Roman" w:hAnsi="Times New Roman" w:cs="Times New Roman"/>
          <w:b/>
          <w:i/>
          <w:sz w:val="24"/>
          <w:szCs w:val="24"/>
        </w:rPr>
        <w:t>The ATC would also be higher by amount equal to 20 divided by specific output</w:t>
      </w:r>
    </w:p>
    <w:p w:rsidR="00EC7D75" w:rsidRDefault="00EC7D75" w:rsidP="00EC7D75">
      <w:pPr>
        <w:spacing w:after="0" w:line="240" w:lineRule="auto"/>
        <w:ind w:left="720" w:firstLine="720"/>
        <w:rPr>
          <w:rFonts w:ascii="Times New Roman" w:eastAsia="Times New Roman" w:hAnsi="Times New Roman" w:cs="Times New Roman"/>
          <w:sz w:val="24"/>
          <w:szCs w:val="24"/>
        </w:rPr>
      </w:pPr>
    </w:p>
    <w:sectPr w:rsidR="00EC7D75" w:rsidSect="00EC7D75">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31F0" w:rsidRDefault="002831F0" w:rsidP="00EC7D75">
      <w:pPr>
        <w:spacing w:after="0" w:line="240" w:lineRule="auto"/>
      </w:pPr>
      <w:r>
        <w:separator/>
      </w:r>
    </w:p>
  </w:endnote>
  <w:endnote w:type="continuationSeparator" w:id="0">
    <w:p w:rsidR="002831F0" w:rsidRDefault="002831F0" w:rsidP="00EC7D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31F0" w:rsidRDefault="002831F0" w:rsidP="00EC7D75">
      <w:pPr>
        <w:spacing w:after="0" w:line="240" w:lineRule="auto"/>
      </w:pPr>
      <w:r>
        <w:separator/>
      </w:r>
    </w:p>
  </w:footnote>
  <w:footnote w:type="continuationSeparator" w:id="0">
    <w:p w:rsidR="002831F0" w:rsidRDefault="002831F0" w:rsidP="00EC7D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7D75" w:rsidRPr="00EC7D75" w:rsidRDefault="00194D80" w:rsidP="00EC7D75">
    <w:pPr>
      <w:pStyle w:val="Header"/>
      <w:jc w:val="right"/>
      <w:rPr>
        <w:sz w:val="20"/>
        <w:szCs w:val="20"/>
      </w:rPr>
    </w:pPr>
    <w:r>
      <w:rPr>
        <w:sz w:val="20"/>
        <w:szCs w:val="20"/>
      </w:rPr>
      <w:t>Assignment 8.6</w:t>
    </w:r>
    <w:r w:rsidR="00EC7D75" w:rsidRPr="00EC7D75">
      <w:rPr>
        <w:sz w:val="20"/>
        <w:szCs w:val="20"/>
      </w:rPr>
      <w:t>:  Dunbar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A239F"/>
    <w:multiLevelType w:val="hybridMultilevel"/>
    <w:tmpl w:val="32CE75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FEA36C2"/>
    <w:multiLevelType w:val="multilevel"/>
    <w:tmpl w:val="FAB207B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8C8"/>
    <w:rsid w:val="000E61A1"/>
    <w:rsid w:val="00194D80"/>
    <w:rsid w:val="00224D0E"/>
    <w:rsid w:val="002357F9"/>
    <w:rsid w:val="0024056B"/>
    <w:rsid w:val="002831F0"/>
    <w:rsid w:val="00295DD9"/>
    <w:rsid w:val="003B18C8"/>
    <w:rsid w:val="0051637C"/>
    <w:rsid w:val="00520717"/>
    <w:rsid w:val="00521A45"/>
    <w:rsid w:val="005530F7"/>
    <w:rsid w:val="005A2057"/>
    <w:rsid w:val="005B669C"/>
    <w:rsid w:val="006536F5"/>
    <w:rsid w:val="0065635E"/>
    <w:rsid w:val="00681110"/>
    <w:rsid w:val="006D4EA4"/>
    <w:rsid w:val="006E0768"/>
    <w:rsid w:val="006E7C44"/>
    <w:rsid w:val="00786CDF"/>
    <w:rsid w:val="007D2BF5"/>
    <w:rsid w:val="00844BED"/>
    <w:rsid w:val="00852282"/>
    <w:rsid w:val="008C165A"/>
    <w:rsid w:val="008E596F"/>
    <w:rsid w:val="00906C14"/>
    <w:rsid w:val="009642E2"/>
    <w:rsid w:val="00991BB6"/>
    <w:rsid w:val="00997410"/>
    <w:rsid w:val="00A008F2"/>
    <w:rsid w:val="00A034A9"/>
    <w:rsid w:val="00A2262E"/>
    <w:rsid w:val="00AD678B"/>
    <w:rsid w:val="00B173A0"/>
    <w:rsid w:val="00B63C52"/>
    <w:rsid w:val="00C45C2F"/>
    <w:rsid w:val="00C572BB"/>
    <w:rsid w:val="00C7388F"/>
    <w:rsid w:val="00C87869"/>
    <w:rsid w:val="00C93752"/>
    <w:rsid w:val="00C96AEF"/>
    <w:rsid w:val="00CD1414"/>
    <w:rsid w:val="00CE1931"/>
    <w:rsid w:val="00CE4295"/>
    <w:rsid w:val="00CE6777"/>
    <w:rsid w:val="00DB5FC1"/>
    <w:rsid w:val="00EC7D75"/>
    <w:rsid w:val="00ED427E"/>
    <w:rsid w:val="00F07DB4"/>
    <w:rsid w:val="00F9331D"/>
    <w:rsid w:val="00F94724"/>
    <w:rsid w:val="00FE4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F15A69-803C-49F4-8D65-0EB3D7B1E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B18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18C8"/>
    <w:rPr>
      <w:rFonts w:ascii="Tahoma" w:hAnsi="Tahoma" w:cs="Tahoma"/>
      <w:sz w:val="16"/>
      <w:szCs w:val="16"/>
    </w:rPr>
  </w:style>
  <w:style w:type="table" w:styleId="TableGrid">
    <w:name w:val="Table Grid"/>
    <w:basedOn w:val="TableNormal"/>
    <w:uiPriority w:val="59"/>
    <w:rsid w:val="006563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C7D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D75"/>
  </w:style>
  <w:style w:type="paragraph" w:styleId="Footer">
    <w:name w:val="footer"/>
    <w:basedOn w:val="Normal"/>
    <w:link w:val="FooterChar"/>
    <w:uiPriority w:val="99"/>
    <w:unhideWhenUsed/>
    <w:rsid w:val="00EC7D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D75"/>
  </w:style>
  <w:style w:type="paragraph" w:styleId="ListParagraph">
    <w:name w:val="List Paragraph"/>
    <w:basedOn w:val="Normal"/>
    <w:uiPriority w:val="34"/>
    <w:qFormat/>
    <w:rsid w:val="00F947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8831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644</Words>
  <Characters>3675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 and Julie Dunbar</dc:creator>
  <cp:lastModifiedBy>Ver Jason Astorga</cp:lastModifiedBy>
  <cp:revision>2</cp:revision>
  <dcterms:created xsi:type="dcterms:W3CDTF">2019-06-19T11:56:00Z</dcterms:created>
  <dcterms:modified xsi:type="dcterms:W3CDTF">2019-06-19T11:56:00Z</dcterms:modified>
</cp:coreProperties>
</file>